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B114BAC" w:rsidR="004224B8" w:rsidRPr="0072756F" w:rsidRDefault="00487586" w:rsidP="0078504F">
      <w:pPr>
        <w:pStyle w:val="Titolo1"/>
        <w:spacing w:before="0" w:after="120"/>
        <w:jc w:val="center"/>
        <w:rPr>
          <w:i/>
        </w:rPr>
      </w:pPr>
      <w:r w:rsidRPr="00487586">
        <w:rPr>
          <w:sz w:val="28"/>
          <w:szCs w:val="28"/>
        </w:rPr>
        <w:t>Andate in tutto il mondo e proclamate il Vangelo a ogni creatura</w:t>
      </w:r>
    </w:p>
    <w:p w14:paraId="7E13B062" w14:textId="5CEBE440" w:rsidR="004034D8" w:rsidRPr="000B6F67" w:rsidRDefault="005201DC" w:rsidP="003B07E7">
      <w:pPr>
        <w:spacing w:after="120"/>
        <w:jc w:val="both"/>
        <w:rPr>
          <w:rFonts w:ascii="Arial" w:hAnsi="Arial"/>
          <w:iCs/>
        </w:rPr>
      </w:pPr>
      <w:r w:rsidRPr="000B6F67">
        <w:rPr>
          <w:rFonts w:ascii="Arial" w:hAnsi="Arial"/>
          <w:iCs/>
        </w:rPr>
        <w:t xml:space="preserve">Per ben comprendere </w:t>
      </w:r>
      <w:r w:rsidR="003156B8">
        <w:rPr>
          <w:rFonts w:ascii="Arial" w:hAnsi="Arial"/>
          <w:iCs/>
        </w:rPr>
        <w:t xml:space="preserve">come si va </w:t>
      </w:r>
      <w:r w:rsidRPr="000B6F67">
        <w:rPr>
          <w:rFonts w:ascii="Arial" w:hAnsi="Arial"/>
          <w:iCs/>
        </w:rPr>
        <w:t>in tutto il mondo e proclamare il Vangelo a ogni creatura</w:t>
      </w:r>
      <w:r w:rsidR="003156B8">
        <w:rPr>
          <w:rFonts w:ascii="Arial" w:hAnsi="Arial"/>
          <w:iCs/>
        </w:rPr>
        <w:t xml:space="preserve">,  è </w:t>
      </w:r>
      <w:r w:rsidRPr="000B6F67">
        <w:rPr>
          <w:rFonts w:ascii="Arial" w:hAnsi="Arial"/>
          <w:iCs/>
        </w:rPr>
        <w:t xml:space="preserve">cosa giusta procedere mettendo in luce </w:t>
      </w:r>
      <w:r w:rsidR="000B6F67">
        <w:rPr>
          <w:rFonts w:ascii="Arial" w:hAnsi="Arial"/>
          <w:iCs/>
        </w:rPr>
        <w:t xml:space="preserve">dieci </w:t>
      </w:r>
      <w:r w:rsidRPr="000B6F67">
        <w:rPr>
          <w:rFonts w:ascii="Arial" w:hAnsi="Arial"/>
          <w:iCs/>
        </w:rPr>
        <w:t xml:space="preserve">principi di ordine universale. </w:t>
      </w:r>
    </w:p>
    <w:p w14:paraId="6D5985DE" w14:textId="77777777" w:rsidR="000B6F67" w:rsidRDefault="000B6F67" w:rsidP="003B07E7">
      <w:pPr>
        <w:spacing w:after="120"/>
        <w:jc w:val="both"/>
        <w:rPr>
          <w:rFonts w:ascii="Arial" w:hAnsi="Arial"/>
          <w:iCs/>
        </w:rPr>
      </w:pPr>
    </w:p>
    <w:p w14:paraId="2B1CA41F" w14:textId="63B68D59" w:rsidR="00487586" w:rsidRPr="000B6F67" w:rsidRDefault="005201DC" w:rsidP="003B07E7">
      <w:pPr>
        <w:spacing w:after="120"/>
        <w:jc w:val="both"/>
        <w:rPr>
          <w:rFonts w:ascii="Arial" w:hAnsi="Arial"/>
          <w:iCs/>
        </w:rPr>
      </w:pPr>
      <w:r w:rsidRPr="000B6F67">
        <w:rPr>
          <w:rFonts w:ascii="Arial" w:hAnsi="Arial"/>
          <w:iCs/>
        </w:rPr>
        <w:t xml:space="preserve">Primo principio: i due fini del corpo di Cristo secondo l’Apostolo Paolo: </w:t>
      </w:r>
    </w:p>
    <w:p w14:paraId="63BFAAA7" w14:textId="3CF33686" w:rsidR="00487586" w:rsidRPr="000B6F67" w:rsidRDefault="00487586" w:rsidP="00487586">
      <w:pPr>
        <w:spacing w:after="120"/>
        <w:jc w:val="both"/>
        <w:rPr>
          <w:rFonts w:ascii="Arial" w:hAnsi="Arial"/>
          <w:iCs/>
        </w:rPr>
      </w:pPr>
      <w:r w:rsidRPr="000B6F67">
        <w:rPr>
          <w:rFonts w:ascii="Arial" w:hAnsi="Arial"/>
          <w:iCs/>
        </w:rPr>
        <w:t xml:space="preserve">L’Apostolo Paolo è il cantore nello Spirito Santo della verità del corpo di Cristo. Nela rivelazione dell’Apostolo il corpo di Cristo ha due fini da realizzare: </w:t>
      </w:r>
      <w:r w:rsidR="005201DC" w:rsidRPr="000B6F67">
        <w:rPr>
          <w:rFonts w:ascii="Arial" w:hAnsi="Arial"/>
          <w:iCs/>
        </w:rPr>
        <w:t xml:space="preserve"> </w:t>
      </w:r>
      <w:r w:rsidRPr="000B6F67">
        <w:rPr>
          <w:rFonts w:ascii="Arial" w:hAnsi="Arial"/>
          <w:iCs/>
        </w:rPr>
        <w:t>P</w:t>
      </w:r>
      <w:r w:rsidR="005201DC" w:rsidRPr="000B6F67">
        <w:rPr>
          <w:rFonts w:ascii="Arial" w:hAnsi="Arial"/>
          <w:iCs/>
        </w:rPr>
        <w:t>rimo fine</w:t>
      </w:r>
      <w:r w:rsidRPr="000B6F67">
        <w:rPr>
          <w:rFonts w:ascii="Arial" w:hAnsi="Arial"/>
          <w:iCs/>
        </w:rPr>
        <w:t>: edificare se stesso nella verità e nella carità di Cristo mettendo ogni membro a servizio degli altri membri ogni dono, carisma, ministero, missione, vocazioni conferiti dallo Spirito Santo.</w:t>
      </w:r>
      <w:r w:rsidR="005201DC" w:rsidRPr="000B6F67">
        <w:rPr>
          <w:rFonts w:ascii="Arial" w:hAnsi="Arial"/>
          <w:iCs/>
        </w:rPr>
        <w:t xml:space="preserve"> </w:t>
      </w:r>
      <w:r w:rsidRPr="000B6F67">
        <w:rPr>
          <w:rFonts w:ascii="Arial" w:hAnsi="Arial"/>
          <w:iCs/>
        </w:rPr>
        <w:t>S</w:t>
      </w:r>
      <w:r w:rsidR="005201DC" w:rsidRPr="000B6F67">
        <w:rPr>
          <w:rFonts w:ascii="Arial" w:hAnsi="Arial"/>
          <w:iCs/>
        </w:rPr>
        <w:t>econdo fine</w:t>
      </w:r>
      <w:r w:rsidRPr="000B6F67">
        <w:rPr>
          <w:rFonts w:ascii="Arial" w:hAnsi="Arial"/>
          <w:iCs/>
        </w:rPr>
        <w:t xml:space="preserve">: aggiungere attraverso una missione capillare e ininterrotta, vissuta sempre secondo le regole dello Spirito Santo, verso ogni altra persona non ancora corpo di Cristo, annunciandole il Vangelo e invitandolo a lasciarsi battezzare nel nome del Padre e del Figlio e dello Spirito Santo, per essere aggregato sia invisibilmente che visibilmente al corpo di Cristo che è la Chiesa. </w:t>
      </w:r>
      <w:r w:rsidR="005201DC" w:rsidRPr="000B6F67">
        <w:rPr>
          <w:rFonts w:ascii="Arial" w:hAnsi="Arial"/>
          <w:iCs/>
        </w:rPr>
        <w:t xml:space="preserve"> </w:t>
      </w:r>
      <w:r w:rsidRPr="000B6F67">
        <w:rPr>
          <w:rFonts w:ascii="Arial" w:hAnsi="Arial"/>
          <w:iCs/>
        </w:rPr>
        <w:t>Se questi due fini non sono vissuti, colui o colei che non li vive attesta di essere tralcio secco della vite vera che è Cristo Gesù, che è la sua Chiesa, che è il suo corpo. Ecco come risuona la rivelazione dell’Apostolo:</w:t>
      </w:r>
    </w:p>
    <w:p w14:paraId="7FB39DEC" w14:textId="77777777" w:rsidR="00487586" w:rsidRPr="000B6F67" w:rsidRDefault="00487586" w:rsidP="00487586">
      <w:pPr>
        <w:spacing w:after="120"/>
        <w:jc w:val="both"/>
        <w:rPr>
          <w:rFonts w:ascii="Arial" w:hAnsi="Arial"/>
          <w:iCs/>
        </w:rPr>
      </w:pPr>
      <w:r w:rsidRPr="000B6F67">
        <w:rPr>
          <w:rFonts w:ascii="Arial" w:hAnsi="Arial"/>
          <w:iCs/>
        </w:rPr>
        <w:t>Se un membro del corpo di Cristo non vive il primo fine: santificare se stesso per santificare il corpo di Cristo, mai potrà vivere il secondo fine: chiamare ogni uomo di ogni popolo, lingua, tribù, nazione perché si lasci fare corpo di Cristo per opera dello Spirito Santo. I due fini sono come l’albero e il frutto. Se l’albero cresce nella santità produce frutti di santità. Se non cresce in santità, mai potrà produrre un solo frutto di santità. Poiché oggi la santità neanche può essere più predicata al corpo di Cristo, neanche più nuovi membri possiamo aggiungere al corpo di Cristo. Per noi lo Spirito Santo non può più né santificare il corpo di Cristo e neanche può aggiungere nuovi membri. Per noi il corpo di Cristo è condannato all’invecchiamento e alla morte. Oggi stiamo mettendo tutte le premesse per la morte del corpo di Cristo o perché di esso rimanga solo un piccolo resto. Il male dei mali o il padre di ogni male che aggredisce il corpo di Cristo è la scelta di non partire più da Dio per dire chi è l’uomo, chi è la Chiesa, chi è Cristo Gesù.</w:t>
      </w:r>
    </w:p>
    <w:p w14:paraId="28BE63DE" w14:textId="77777777" w:rsidR="00487586" w:rsidRPr="000B6F67" w:rsidRDefault="00487586" w:rsidP="00487586">
      <w:pPr>
        <w:spacing w:after="120"/>
        <w:jc w:val="both"/>
        <w:rPr>
          <w:rFonts w:ascii="Arial" w:hAnsi="Arial"/>
          <w:iCs/>
        </w:rPr>
      </w:pPr>
      <w:r w:rsidRPr="000B6F67">
        <w:rPr>
          <w:rFonts w:ascii="Arial" w:hAnsi="Arial"/>
          <w:iCs/>
        </w:rPr>
        <w:t xml:space="preserve">Si parte invece dall’uomo per dire chi è Dio, chi è Cristo Gesù, chi è la Chiesa, chi è lo stesso uomo. È questo un procedimento perverso. Non è più Cristo Gesù, il Padre, lo Spirito Santo, la Chiesa a fare l’uomo, è invece l’uomo che fa Cristo Gesù, il Padre, lo Spirito Santo, la Chiesa. Come li fa? Dichiarandoli inutili per la sua vita. Ecco il frutto della nostra scelta perversa: adoriamo un falso Cristo, un falso Dio Padre, un falso Spirito Santo, crediamo una falsa Chiesa e in questa falsa Chiesa consumiamo invano la nostra vita. Senza la verità di Cristo, si lavora per il nulla. </w:t>
      </w:r>
    </w:p>
    <w:p w14:paraId="4FB76DF2" w14:textId="2B09FC50" w:rsidR="00487586" w:rsidRDefault="00487586" w:rsidP="00487586">
      <w:pPr>
        <w:spacing w:after="120"/>
        <w:jc w:val="both"/>
        <w:rPr>
          <w:rFonts w:ascii="Arial" w:hAnsi="Arial"/>
          <w:iCs/>
        </w:rPr>
      </w:pPr>
      <w:r w:rsidRPr="000B6F67">
        <w:rPr>
          <w:rFonts w:ascii="Arial" w:hAnsi="Arial"/>
          <w:iCs/>
        </w:rPr>
        <w:t>Procedimento perverso è ancora questo: non viene smantellata la vecchia dottrina, la vecchia morale, la vecchia Scrittura, la vecchia teologia, la vecchia cristologia, la vecchia ecclesiologia. Queste cose rimangono intatte allo stesso modo che rimane intatta una costruzione antica e la si riduce ad un museo. Abbiamo così il museo che visitiamo per sapere come si era nei secoli precedenti. Abbiamo le nuove costruzioni frutto della nostra modernità nelle quali abitiamo. Nessuno così ci potrà accusare di aver modificato ciò che è stato. Ciò che è stato rimane ciò che è stato. A noi però di esso nulla più interessa. Se ci interessa è per dare delle picconate, assestate però con grande astuzia e sapienza diabolica. Così nessuno ci potrà mai accusare di volere modificare ciò che è stato. L’astuzia dei figli di Satana oggi si sta perfezionando. Possiamo dire che sta raggiungendo il sommo della scaltrezza e della furbizia. Tra il passato e il presente non si vuole nessun punto di contatto. Anche se le strutture del sacro rimangano, ma rimangono prive di ogni verità. Tutto deve essere riempito di pensieri della terra. Quando discende dal cielo va collocato nel museo.</w:t>
      </w:r>
    </w:p>
    <w:p w14:paraId="02DA08A0" w14:textId="77777777" w:rsidR="000B6F67" w:rsidRPr="000B6F67" w:rsidRDefault="000B6F67" w:rsidP="00487586">
      <w:pPr>
        <w:spacing w:after="120"/>
        <w:jc w:val="both"/>
        <w:rPr>
          <w:rFonts w:ascii="Arial" w:hAnsi="Arial"/>
          <w:iCs/>
        </w:rPr>
      </w:pPr>
    </w:p>
    <w:p w14:paraId="1D7EE842" w14:textId="4AEE1933" w:rsidR="00487586" w:rsidRPr="000B6F67" w:rsidRDefault="005201DC" w:rsidP="003B07E7">
      <w:pPr>
        <w:spacing w:after="120"/>
        <w:jc w:val="both"/>
        <w:rPr>
          <w:rFonts w:ascii="Arial" w:hAnsi="Arial"/>
          <w:iCs/>
        </w:rPr>
      </w:pPr>
      <w:r w:rsidRPr="000B6F67">
        <w:rPr>
          <w:rFonts w:ascii="Arial" w:hAnsi="Arial"/>
          <w:iCs/>
        </w:rPr>
        <w:t xml:space="preserve">Secondo principio: si evangelizza il mondo offrendo al mondo ogni dono prezioso a noi fatto. </w:t>
      </w:r>
    </w:p>
    <w:p w14:paraId="06A7C8FD" w14:textId="4CCE71D2" w:rsidR="00487586" w:rsidRPr="000B6F67" w:rsidRDefault="00487586" w:rsidP="00487586">
      <w:pPr>
        <w:spacing w:after="120"/>
        <w:jc w:val="both"/>
        <w:rPr>
          <w:rFonts w:ascii="Arial" w:hAnsi="Arial"/>
          <w:iCs/>
        </w:rPr>
      </w:pPr>
      <w:r w:rsidRPr="000B6F67">
        <w:rPr>
          <w:rFonts w:ascii="Arial" w:hAnsi="Arial"/>
          <w:iCs/>
        </w:rPr>
        <w:t xml:space="preserve">Ecco tutti i doni con i quali siamo stati arricchiti. Tutti questi doni vanno dati obbligatoriamente agli uomini. Ama da cristiano chi dona questi doni ai suoi fratelli:  </w:t>
      </w:r>
      <w:r w:rsidR="005201DC" w:rsidRPr="000B6F67">
        <w:rPr>
          <w:rFonts w:ascii="Arial" w:hAnsi="Arial"/>
          <w:iCs/>
        </w:rPr>
        <w:t xml:space="preserve">Dono </w:t>
      </w:r>
      <w:r w:rsidRPr="000B6F67">
        <w:rPr>
          <w:rFonts w:ascii="Arial" w:hAnsi="Arial"/>
          <w:iCs/>
        </w:rPr>
        <w:t xml:space="preserve">è il Padre nostro celeste, il nostro Dio e Creatore e Signore che in Cristo si dona a noi con tutta la sua divina onnipotenza di amore di salvezza e di redenzione. </w:t>
      </w:r>
      <w:r w:rsidR="005201DC" w:rsidRPr="000B6F67">
        <w:rPr>
          <w:rFonts w:ascii="Arial" w:hAnsi="Arial"/>
          <w:iCs/>
        </w:rPr>
        <w:t xml:space="preserve">Dono </w:t>
      </w:r>
      <w:r w:rsidRPr="000B6F67">
        <w:rPr>
          <w:rFonts w:ascii="Arial" w:hAnsi="Arial"/>
          <w:iCs/>
        </w:rPr>
        <w:t xml:space="preserve">è il Figlio suo come nostro Redentore, Salvatore, Grazia, Verità, Luce, Vita Eterna, Espiazione, Giustizia, Risurrezione. </w:t>
      </w:r>
      <w:r w:rsidR="005201DC" w:rsidRPr="000B6F67">
        <w:rPr>
          <w:rFonts w:ascii="Arial" w:hAnsi="Arial"/>
          <w:iCs/>
        </w:rPr>
        <w:t xml:space="preserve">Dono </w:t>
      </w:r>
      <w:r w:rsidRPr="000B6F67">
        <w:rPr>
          <w:rFonts w:ascii="Arial" w:hAnsi="Arial"/>
          <w:iCs/>
        </w:rPr>
        <w:t xml:space="preserve">è lo Spirito Santo che deve formare tutto Cristo nel nostro corpo, nella nostra anima, nel nostro Spirito. </w:t>
      </w:r>
      <w:r w:rsidR="005201DC" w:rsidRPr="000B6F67">
        <w:rPr>
          <w:rFonts w:ascii="Arial" w:hAnsi="Arial"/>
          <w:iCs/>
        </w:rPr>
        <w:t xml:space="preserve">Dono </w:t>
      </w:r>
      <w:r w:rsidRPr="000B6F67">
        <w:rPr>
          <w:rFonts w:ascii="Arial" w:hAnsi="Arial"/>
          <w:iCs/>
        </w:rPr>
        <w:t xml:space="preserve">è la Vergine Maria, la Madre di Dio, come nostra vera Madre.  </w:t>
      </w:r>
      <w:r w:rsidR="005201DC" w:rsidRPr="000B6F67">
        <w:rPr>
          <w:rFonts w:ascii="Arial" w:hAnsi="Arial"/>
          <w:iCs/>
        </w:rPr>
        <w:t xml:space="preserve">Dono </w:t>
      </w:r>
      <w:r w:rsidRPr="000B6F67">
        <w:rPr>
          <w:rFonts w:ascii="Arial" w:hAnsi="Arial"/>
          <w:iCs/>
        </w:rPr>
        <w:t xml:space="preserve">è la Chiesa, corpo di Cristo, come sacramento della luce e della grazia di Cristo Gesù a sevizio del mondo intero. </w:t>
      </w:r>
      <w:r w:rsidR="005201DC" w:rsidRPr="000B6F67">
        <w:rPr>
          <w:rFonts w:ascii="Arial" w:hAnsi="Arial"/>
          <w:iCs/>
        </w:rPr>
        <w:t xml:space="preserve">Dono </w:t>
      </w:r>
      <w:r w:rsidRPr="000B6F67">
        <w:rPr>
          <w:rFonts w:ascii="Arial" w:hAnsi="Arial"/>
          <w:iCs/>
        </w:rPr>
        <w:t xml:space="preserve">è l’eredità eterna a quanti hanno realizzato Cristo Gesù nel loro corpo, anima, spirito. </w:t>
      </w:r>
      <w:r w:rsidR="005201DC" w:rsidRPr="000B6F67">
        <w:rPr>
          <w:rFonts w:ascii="Arial" w:hAnsi="Arial"/>
          <w:iCs/>
        </w:rPr>
        <w:t xml:space="preserve">Doni </w:t>
      </w:r>
      <w:r w:rsidRPr="000B6F67">
        <w:rPr>
          <w:rFonts w:ascii="Arial" w:hAnsi="Arial"/>
          <w:iCs/>
        </w:rPr>
        <w:t>preziosi e grandissimi sono tutti i sacramenti della Chiesa; il Vangelo della vita e della salvezza.</w:t>
      </w:r>
    </w:p>
    <w:p w14:paraId="510657CB" w14:textId="2430592D" w:rsidR="00487586" w:rsidRDefault="005201DC" w:rsidP="00487586">
      <w:pPr>
        <w:spacing w:after="120"/>
        <w:jc w:val="both"/>
        <w:rPr>
          <w:rFonts w:ascii="Arial" w:hAnsi="Arial"/>
          <w:iCs/>
        </w:rPr>
      </w:pPr>
      <w:r w:rsidRPr="000B6F67">
        <w:rPr>
          <w:rFonts w:ascii="Arial" w:hAnsi="Arial"/>
          <w:iCs/>
        </w:rPr>
        <w:lastRenderedPageBreak/>
        <w:t xml:space="preserve">Dono </w:t>
      </w:r>
      <w:r w:rsidR="00487586" w:rsidRPr="000B6F67">
        <w:rPr>
          <w:rFonts w:ascii="Arial" w:hAnsi="Arial"/>
          <w:iCs/>
        </w:rPr>
        <w:t>di Dio sono gli Apostoli di Cristo, i Profeti, i Maestri e Dottori ogni giorno consacrati all’edificazione del corpo di Cristo sulla nostra terra</w:t>
      </w:r>
      <w:r w:rsidRPr="000B6F67">
        <w:rPr>
          <w:rFonts w:ascii="Arial" w:hAnsi="Arial"/>
          <w:iCs/>
        </w:rPr>
        <w:t xml:space="preserve">. dono </w:t>
      </w:r>
      <w:r w:rsidR="00487586" w:rsidRPr="000B6F67">
        <w:rPr>
          <w:rFonts w:ascii="Arial" w:hAnsi="Arial"/>
          <w:iCs/>
        </w:rPr>
        <w:t>sono tutti i carismi della Spirito Santo da mettere a servizio dell’unico corpo di Cristo che è la Chiesa.</w:t>
      </w:r>
      <w:r w:rsidRPr="000B6F67">
        <w:rPr>
          <w:rFonts w:ascii="Arial" w:hAnsi="Arial"/>
          <w:iCs/>
        </w:rPr>
        <w:t xml:space="preserve"> Dono </w:t>
      </w:r>
      <w:r w:rsidR="00487586" w:rsidRPr="000B6F67">
        <w:rPr>
          <w:rFonts w:ascii="Arial" w:hAnsi="Arial"/>
          <w:iCs/>
        </w:rPr>
        <w:t>è la partecipazione di ogni battezzato nel corpo di Cristo della natura divina.</w:t>
      </w:r>
      <w:r w:rsidRPr="000B6F67">
        <w:rPr>
          <w:rFonts w:ascii="Arial" w:hAnsi="Arial"/>
          <w:iCs/>
        </w:rPr>
        <w:t xml:space="preserve"> Dono  </w:t>
      </w:r>
      <w:r w:rsidR="00487586" w:rsidRPr="000B6F67">
        <w:rPr>
          <w:rFonts w:ascii="Arial" w:hAnsi="Arial"/>
          <w:iCs/>
        </w:rPr>
        <w:t>è la nostra chiamata ad essere una cosa sola in Cristo, per vivere tutta la vita di Cristo nel nostro corpo, nella nostra anima, nel nostro spirito.</w:t>
      </w:r>
      <w:r w:rsidRPr="000B6F67">
        <w:rPr>
          <w:rFonts w:ascii="Arial" w:hAnsi="Arial"/>
          <w:iCs/>
        </w:rPr>
        <w:t xml:space="preserve"> Dono </w:t>
      </w:r>
      <w:r w:rsidR="00487586" w:rsidRPr="000B6F67">
        <w:rPr>
          <w:rFonts w:ascii="Arial" w:hAnsi="Arial"/>
          <w:iCs/>
        </w:rPr>
        <w:t xml:space="preserve">per il mondo intero è il cristiano, scelto da Dio per manifestare, annunciare, rivelare la sua gloria. Se il cristiano non manifesta la gloria di Dio Padre, tutto il mondo precipita e si inabissa in un buio nel quale mai potrà nascere la vera vita. </w:t>
      </w:r>
      <w:r w:rsidRPr="000B6F67">
        <w:rPr>
          <w:rFonts w:ascii="Arial" w:hAnsi="Arial"/>
          <w:iCs/>
        </w:rPr>
        <w:t xml:space="preserve"> </w:t>
      </w:r>
      <w:r w:rsidR="00487586" w:rsidRPr="000B6F67">
        <w:rPr>
          <w:rFonts w:ascii="Arial" w:hAnsi="Arial"/>
          <w:iCs/>
        </w:rPr>
        <w:t>Tutti questi doni sono la carità di Dio Padre per noi. Non abbiamo altra carità. La carità del Padre è Cristo Crocifisso e il cristiano che in Cristo, con Cristo, per Cristo, si lascia crocifiggere per la salvezza di ogni altro uomo.</w:t>
      </w:r>
    </w:p>
    <w:p w14:paraId="140C7FD7" w14:textId="77777777" w:rsidR="000B6F67" w:rsidRPr="000B6F67" w:rsidRDefault="000B6F67" w:rsidP="00487586">
      <w:pPr>
        <w:spacing w:after="120"/>
        <w:jc w:val="both"/>
        <w:rPr>
          <w:rFonts w:ascii="Arial" w:hAnsi="Arial"/>
          <w:iCs/>
        </w:rPr>
      </w:pPr>
    </w:p>
    <w:p w14:paraId="5BDD6293" w14:textId="6D20A814" w:rsidR="005201DC" w:rsidRPr="000B6F67" w:rsidRDefault="005201DC" w:rsidP="00487586">
      <w:pPr>
        <w:spacing w:after="120"/>
        <w:jc w:val="both"/>
        <w:rPr>
          <w:rFonts w:ascii="Arial" w:hAnsi="Arial"/>
          <w:iCs/>
        </w:rPr>
      </w:pPr>
      <w:r w:rsidRPr="000B6F67">
        <w:rPr>
          <w:rFonts w:ascii="Arial" w:hAnsi="Arial"/>
          <w:iCs/>
        </w:rPr>
        <w:t xml:space="preserve">Terzo principio si dona ogni </w:t>
      </w:r>
      <w:r w:rsidR="003156B8">
        <w:rPr>
          <w:rFonts w:ascii="Arial" w:hAnsi="Arial"/>
          <w:iCs/>
        </w:rPr>
        <w:t xml:space="preserve">dono </w:t>
      </w:r>
      <w:r w:rsidRPr="000B6F67">
        <w:rPr>
          <w:rFonts w:ascii="Arial" w:hAnsi="Arial"/>
          <w:iCs/>
        </w:rPr>
        <w:t xml:space="preserve">prezioso con lo stesso amore di Cristo Gesù. </w:t>
      </w:r>
    </w:p>
    <w:p w14:paraId="7B62DD96" w14:textId="77777777" w:rsidR="00487586" w:rsidRPr="000B6F67" w:rsidRDefault="00487586" w:rsidP="00487586">
      <w:pPr>
        <w:spacing w:after="120"/>
        <w:jc w:val="both"/>
        <w:rPr>
          <w:rFonts w:ascii="Arial" w:hAnsi="Arial"/>
          <w:iCs/>
        </w:rPr>
      </w:pPr>
      <w:r w:rsidRPr="000B6F67">
        <w:rPr>
          <w:rFonts w:ascii="Arial" w:hAnsi="Arial"/>
          <w:iCs/>
        </w:rPr>
        <w:t xml:space="preserve">Altra verità necessaria da ricordare: Il cristiano divenendo in Cristo vero fratello di ogni altro uomo, è chiamato ad amare ogni altro uomo così come lo ha amato Cristo Gesù. L’amore cristiano differisce da ogni altro amore esistente sulla terra. Questo amore è soprannaturale, non terreno; è divino, non umano; scaturisce dal cuore di Dio Padre, ma va dato ad ogni uomo con il cuore di Cristo Gesù, nella sapienza, fortezza, intelligenza, consiglio, scienza dello Spirito Santo. Per dare questo amore il cristiano deve essere vero strumento e del Padre e del Figlio e dello Spirito Santo. Quello del cristiano per ogni altro uomo deve essere: </w:t>
      </w:r>
    </w:p>
    <w:p w14:paraId="4312E3FD" w14:textId="1ADBB157" w:rsidR="00487586" w:rsidRPr="000B6F67" w:rsidRDefault="00487586" w:rsidP="00487586">
      <w:pPr>
        <w:spacing w:after="120"/>
        <w:jc w:val="both"/>
        <w:rPr>
          <w:rFonts w:ascii="Arial" w:hAnsi="Arial"/>
          <w:iCs/>
        </w:rPr>
      </w:pPr>
      <w:r w:rsidRPr="000B6F67">
        <w:rPr>
          <w:rFonts w:ascii="Arial" w:hAnsi="Arial"/>
          <w:iCs/>
        </w:rPr>
        <w:t>Dono del Padre; dono di Cristo Gesù; dono dello Spirito Santo, Dono della Vergine Maria. Deve sempre essere amore di salvezza, amore di redenzione, amore di santificazione, amore di perfetta conformazione a Cristo Gesù, amore di conforto; amore di sostegno, amore di consolazione, amore di ristoro, amore creatore di vera speranza; amore di preghiera, amore di incoraggiamento, amore di sprone, amore di compagnia, amore di condivisione, amore di assunzione, amore di perfetta esemplarità evangelica, amore verso i fratelli in Adamo e amore verso i fratelli in Cristo Gesù, amore che si perfetta trasformazione della Parola di Cristo Gesù in nostra vita.</w:t>
      </w:r>
    </w:p>
    <w:p w14:paraId="222F9CA4" w14:textId="05EA2C0E" w:rsidR="00043EC3" w:rsidRPr="000B6F67" w:rsidRDefault="00487586" w:rsidP="00487586">
      <w:pPr>
        <w:spacing w:after="120"/>
        <w:jc w:val="both"/>
        <w:rPr>
          <w:rFonts w:ascii="Arial" w:hAnsi="Arial"/>
          <w:iCs/>
        </w:rPr>
      </w:pPr>
      <w:r w:rsidRPr="000B6F67">
        <w:rPr>
          <w:rFonts w:ascii="Arial" w:hAnsi="Arial"/>
          <w:iCs/>
        </w:rPr>
        <w:t xml:space="preserve">Oggi è proprio questo che si vuole stabilire per legge nella Chiesa: che l’amore sia senza la sua verità e la sorgente della purissima verità dell’amore è il cuore del Padre. È dal cuore del Padre, in Cristo Gesù, per lo Spirito Santo, che sgorga la Parola del vero amore. Ma è anche, nel Nuovo Testamento, dal cuore di Cristo Gesù, per lo Spirito Santo, che sgorga la Parola del vero amore. Volere stabilire per legge nella Chiesa che l’amore sia sganciato dalla Parola del Padre e dalla Parola del Figlio, a noi giunte nello Spirito Santo, significa elevare il cuore dell’uomo ad unica e sola sorgente della verità e dell’amore. Questa elevazione comporta la totale separazione dalla sorgente eterna e anche dalla sorgente crocifissa della verità del vero amore. Significa altresì rendere la Chiesa libera da ogni vincolo con Cristo Gesù, con la sua Parola, con il mistero della sua croce. Significa ancora costruire sulla terra un uomo totalmente differente dall’uomo che Dio ha creato a sua immagine e somiglianza e che, sempre da Lui, suo Signore e Creatore, è stato chiamato ad essere vera immagine del Figlio suo nel Figlio suo, per il Figlio suo. </w:t>
      </w:r>
      <w:r w:rsidR="005201DC" w:rsidRPr="000B6F67">
        <w:rPr>
          <w:rFonts w:ascii="Arial" w:hAnsi="Arial"/>
          <w:iCs/>
        </w:rPr>
        <w:t xml:space="preserve"> </w:t>
      </w:r>
      <w:r w:rsidRPr="000B6F67">
        <w:rPr>
          <w:rFonts w:ascii="Arial" w:hAnsi="Arial"/>
          <w:iCs/>
        </w:rPr>
        <w:t>Significa infine edificare sulla terra una nuova religione. Muore la religione voluta dal Padre e da Cristo Gesù, nello Spirito Santo. Sorge la nuova religione edificata sul pensiero e sulla volontà dell’uomo. Sono due religioni senza più alcun punto di contatto.</w:t>
      </w:r>
      <w:r w:rsidR="005201DC" w:rsidRPr="000B6F67">
        <w:rPr>
          <w:rFonts w:ascii="Arial" w:hAnsi="Arial"/>
          <w:iCs/>
        </w:rPr>
        <w:t xml:space="preserve"> </w:t>
      </w:r>
      <w:r w:rsidRPr="000B6F67">
        <w:rPr>
          <w:rFonts w:ascii="Arial" w:hAnsi="Arial"/>
          <w:iCs/>
        </w:rPr>
        <w:t>Ecco le Parole della verità dell’amore dettate dallo Spirito Santo, parole che sono ancora assai imperfette e incompiute.</w:t>
      </w:r>
    </w:p>
    <w:p w14:paraId="60FC9EE0" w14:textId="77777777" w:rsidR="000B6F67" w:rsidRDefault="000B6F67" w:rsidP="003B07E7">
      <w:pPr>
        <w:spacing w:after="120"/>
        <w:jc w:val="both"/>
        <w:rPr>
          <w:rFonts w:ascii="Arial" w:hAnsi="Arial"/>
          <w:iCs/>
        </w:rPr>
      </w:pPr>
    </w:p>
    <w:p w14:paraId="6D4D2E04" w14:textId="3E91231B" w:rsidR="00487586" w:rsidRPr="000B6F67" w:rsidRDefault="005201DC" w:rsidP="003B07E7">
      <w:pPr>
        <w:spacing w:after="120"/>
        <w:jc w:val="both"/>
        <w:rPr>
          <w:rFonts w:ascii="Arial" w:hAnsi="Arial"/>
          <w:iCs/>
        </w:rPr>
      </w:pPr>
      <w:r w:rsidRPr="000B6F67">
        <w:rPr>
          <w:rFonts w:ascii="Arial" w:hAnsi="Arial"/>
          <w:iCs/>
        </w:rPr>
        <w:t xml:space="preserve">Quarto principio: </w:t>
      </w:r>
      <w:r w:rsidR="00DB2993" w:rsidRPr="000B6F67">
        <w:rPr>
          <w:rFonts w:ascii="Arial" w:hAnsi="Arial"/>
          <w:iCs/>
        </w:rPr>
        <w:t>si ama dall’obbedienza alla propria natura e al proprio ministero.</w:t>
      </w:r>
    </w:p>
    <w:p w14:paraId="2CCFB606" w14:textId="77777777" w:rsidR="0022799E" w:rsidRPr="000B6F67" w:rsidRDefault="0022799E" w:rsidP="0022799E">
      <w:pPr>
        <w:spacing w:after="120"/>
        <w:jc w:val="both"/>
        <w:rPr>
          <w:rFonts w:ascii="Arial" w:hAnsi="Arial"/>
          <w:iCs/>
        </w:rPr>
      </w:pPr>
      <w:r w:rsidRPr="000B6F67">
        <w:rPr>
          <w:rFonts w:ascii="Arial" w:hAnsi="Arial"/>
          <w:iCs/>
        </w:rPr>
        <w:t xml:space="preserve">Se manchiamo di questa purissima visione soprannaturale dell’obbedienza – obbedienza alla nostra natura di uomini, di donne, di padre, di madre, di figli, di padroni, di schiavi; alla nostra nuova natura di corpo di Cristo, di figli adottivi del Padre, di tempio vivo dello Spirito Santo; alla natura di essere nel corpo di Cristo veri fratelli gli uni degli altri, con le conseguenze che ogni natura porta con se – ci sentiremo come quei condannati nelle prigioni, costretti un tempo a camminare con una pesante palla di piombo ai piedi. Ci ribelleremo. Rinnegheremo la nostra verità. Ci opporremo con ogni forza ad essa. Grideremo la nostra libertà da ogni legge di natura e di nuova natura, precipiteremo nella più dura delle schiavitù: la schiavitù della falsità e della menzogna che fa della nostra vita un vero inferno. </w:t>
      </w:r>
    </w:p>
    <w:p w14:paraId="3786D986" w14:textId="77777777" w:rsidR="0022799E" w:rsidRPr="000B6F67" w:rsidRDefault="0022799E" w:rsidP="0022799E">
      <w:pPr>
        <w:spacing w:after="120"/>
        <w:jc w:val="both"/>
        <w:rPr>
          <w:rFonts w:ascii="Arial" w:hAnsi="Arial"/>
          <w:iCs/>
        </w:rPr>
      </w:pPr>
      <w:r w:rsidRPr="000B6F67">
        <w:rPr>
          <w:rFonts w:ascii="Arial" w:hAnsi="Arial"/>
          <w:iCs/>
        </w:rPr>
        <w:t xml:space="preserve">Ecco perché urge formare i cuori ad avere una visione soprannaturale dell’obbedienza. Ma se noi oggi diciamo che alla sera della vita saremo tutti in paradiso, nella gioia eterna, cade il principio dell’obbedienza come via necessaria sia per dare al Signore ogni gloria e sia anche per espiare i nostri peccati. Vivendo noi oggi una fede senza alcuna verità, anche l’obbedienza abbiamo privato di ogni verità. L’obbedienza è divenuta per noi – anche l’obbedienza al Vangelo – uno strumento di tortura e per questo ad essa ci si deve ribellare. </w:t>
      </w:r>
    </w:p>
    <w:p w14:paraId="11619CF5" w14:textId="4B53BF3F" w:rsidR="00487586" w:rsidRPr="000B6F67" w:rsidRDefault="0022799E" w:rsidP="0022799E">
      <w:pPr>
        <w:spacing w:after="120"/>
        <w:jc w:val="both"/>
        <w:rPr>
          <w:rFonts w:ascii="Arial" w:hAnsi="Arial"/>
          <w:iCs/>
        </w:rPr>
      </w:pPr>
      <w:r w:rsidRPr="000B6F67">
        <w:rPr>
          <w:rFonts w:ascii="Arial" w:hAnsi="Arial"/>
          <w:iCs/>
        </w:rPr>
        <w:lastRenderedPageBreak/>
        <w:t>Anche quando commettiamo una colpa, sempre dobbiamo rivestirci di questa soprannaturale visione. Siamo rivestiti di questa soprannaturale visione, se prendiamo coscienza che non solo dobbiamo pentirci per aver trasgredito un comandamento del Signore, ma anche siamo chiamati a rattristarci secondo Dio. Quando ci si rattrista secondo Dio? Quando il nostro sguardo si innalza verso colui che è stato offeso: il nostro Creatore, Signore, Dio, Salvatore, Redentore, Datore di ogni bene. Ci si rattrista secondo Dio, solo quando il peccato o la colpa commessa è vista come grave offesa al Signore. Ecco cosa dice il profeta Natan a Davide che ha peccato:</w:t>
      </w:r>
    </w:p>
    <w:p w14:paraId="6A5B9F6C" w14:textId="77777777" w:rsidR="000B6F67" w:rsidRDefault="000B6F67" w:rsidP="003B07E7">
      <w:pPr>
        <w:spacing w:after="120"/>
        <w:jc w:val="both"/>
        <w:rPr>
          <w:rFonts w:ascii="Arial" w:hAnsi="Arial"/>
          <w:iCs/>
        </w:rPr>
      </w:pPr>
    </w:p>
    <w:p w14:paraId="6D89C83D" w14:textId="5667E226" w:rsidR="00487586" w:rsidRPr="000B6F67" w:rsidRDefault="00DB2993" w:rsidP="003B07E7">
      <w:pPr>
        <w:spacing w:after="120"/>
        <w:jc w:val="both"/>
        <w:rPr>
          <w:rFonts w:ascii="Arial" w:hAnsi="Arial"/>
          <w:iCs/>
        </w:rPr>
      </w:pPr>
      <w:r w:rsidRPr="000B6F67">
        <w:rPr>
          <w:rFonts w:ascii="Arial" w:hAnsi="Arial"/>
          <w:iCs/>
        </w:rPr>
        <w:t>Quinto principio: Insegnare ad obbedire al Vangelo non è rigidità pastorale</w:t>
      </w:r>
    </w:p>
    <w:p w14:paraId="16C90388" w14:textId="77777777" w:rsidR="0022799E" w:rsidRPr="000B6F67" w:rsidRDefault="0022799E" w:rsidP="0022799E">
      <w:pPr>
        <w:spacing w:after="120"/>
        <w:jc w:val="both"/>
        <w:rPr>
          <w:rFonts w:ascii="Arial" w:hAnsi="Arial"/>
          <w:iCs/>
        </w:rPr>
      </w:pPr>
      <w:r w:rsidRPr="000B6F67">
        <w:rPr>
          <w:rFonts w:ascii="Arial" w:hAnsi="Arial"/>
          <w:iCs/>
        </w:rPr>
        <w:t xml:space="preserve">Poiché oggi abbiamo smarrito la visione soprannaturale sia del bene che del male, sia dell’obbedienza che della disobbedienza, ogni qualvolta qualcuno fa riferimento al Vangelo e chiede l’obbedienza ad esso, viene accusato di rigidità morale. Perché si è accusati di morale rigida? Perché oggi l’uomo è sotto assedio di una tentazione che non gli lascia alcuna tregua. Questa tentazione ha un nome seducente: omologazione del pensiero del mondo, anzi elezione del pensiero del mondo a nostra unica e sola norma di fede e di morale. Questo, altro non significa se non il totale rinnegamento del Pensiero di Cristo Gesù, della volontà del Padre nostro celeste, della purissima verità dello Spirito Santo. </w:t>
      </w:r>
    </w:p>
    <w:p w14:paraId="389945CF" w14:textId="77777777" w:rsidR="0022799E" w:rsidRPr="000B6F67" w:rsidRDefault="0022799E" w:rsidP="0022799E">
      <w:pPr>
        <w:spacing w:after="120"/>
        <w:jc w:val="both"/>
        <w:rPr>
          <w:rFonts w:ascii="Arial" w:hAnsi="Arial"/>
          <w:iCs/>
        </w:rPr>
      </w:pPr>
      <w:r w:rsidRPr="000B6F67">
        <w:rPr>
          <w:rFonts w:ascii="Arial" w:hAnsi="Arial"/>
          <w:iCs/>
        </w:rPr>
        <w:t xml:space="preserve">Affinché eleggiamo e innalziamo il pensiero del mondo ad unico nostro statuto di fede e di morale, la tentazione si serve di parole nobilissime, quali: misericordia, carità, bontà, compassione, pietà, dignità, onore, abolizione di steccati, accoglienza, fratellanza universale, diritti dell’uomo e della donna, progresso, civiltà. Quanti ancora pensano secondo la purissima verità di Cristo Gesù, dai figli della Chiesa vengono accusati di: morale rigida, clericalismo, tradizionalismo, vecchiaia spirituale, incapacità di entrare nel nuovo mondo, ancoraggio ad un passato che non esiste più, fondamentalismo evangelico, arroccamento al proprio cuore, insensibilità spirituale, cecità teologica e antropologica. Altra fortissima tentazione è la convinzione che la religione, ogni religione, sia una sovrastruttura dell’uomo. Se la religione è una sovrastruttura, uno la può accogliere e anche rifiutare. </w:t>
      </w:r>
    </w:p>
    <w:p w14:paraId="6B17E206" w14:textId="77777777" w:rsidR="0022799E" w:rsidRPr="000B6F67" w:rsidRDefault="0022799E" w:rsidP="0022799E">
      <w:pPr>
        <w:spacing w:after="120"/>
        <w:jc w:val="both"/>
        <w:rPr>
          <w:rFonts w:ascii="Arial" w:hAnsi="Arial"/>
          <w:iCs/>
        </w:rPr>
      </w:pPr>
      <w:r w:rsidRPr="000B6F67">
        <w:rPr>
          <w:rFonts w:ascii="Arial" w:hAnsi="Arial"/>
          <w:iCs/>
        </w:rPr>
        <w:t>È urgente che il mondo si convinca che la religione non è una sovrastruttura artificiale, creata da alcuni uomini per altri uomini. La religione è essenza dell’uomo perché l’uomo è stato creato da Dio e solo se respira l’alito di Dio vive, altrimenti è solo creatore di morte per se stesso e per i suoi fratelli. La storia ha sempre testimoniato e sempre lo testimonierà che senza l’adorazione del vero Dio, l’uomo è stato un mostro per l’altro uomo e continuerà ad esserlo. Dove c’è una morte inflitta, lì c’è sempre l’assenza del vero Dio. Difendere la verità di Dio è difendere la vita dell’uomo. Non c’è vera vita dove manca il Signore e il Creatore dell’uomo.</w:t>
      </w:r>
    </w:p>
    <w:p w14:paraId="7E2FEFF4" w14:textId="05071AE0" w:rsidR="0022799E" w:rsidRPr="000B6F67" w:rsidRDefault="0022799E" w:rsidP="0022799E">
      <w:pPr>
        <w:spacing w:after="120"/>
        <w:jc w:val="both"/>
        <w:rPr>
          <w:rFonts w:ascii="Arial" w:hAnsi="Arial"/>
          <w:iCs/>
        </w:rPr>
      </w:pPr>
      <w:r w:rsidRPr="000B6F67">
        <w:rPr>
          <w:rFonts w:ascii="Arial" w:hAnsi="Arial"/>
          <w:iCs/>
        </w:rPr>
        <w:t xml:space="preserve">Oggi il cristiano viene ingannato come parole vuote – </w:t>
      </w:r>
      <w:r w:rsidRPr="000B6F67">
        <w:rPr>
          <w:rFonts w:ascii="Greek" w:hAnsi="Greek"/>
          <w:iCs/>
        </w:rPr>
        <w:t xml:space="preserve">Mhdeˆj Øm©j ¢pat£tw keno‹j lÒgoij, </w:t>
      </w:r>
      <w:r w:rsidRPr="000B6F67">
        <w:rPr>
          <w:rFonts w:ascii="Arial" w:hAnsi="Arial"/>
          <w:iCs/>
          <w:lang w:val="la-Latn"/>
        </w:rPr>
        <w:t>nemo vos seducat inanibus verbis</w:t>
      </w:r>
      <w:r w:rsidRPr="000B6F67">
        <w:rPr>
          <w:rFonts w:ascii="Arial" w:hAnsi="Arial"/>
          <w:iCs/>
        </w:rPr>
        <w:t xml:space="preserve"> –  parole vane, parole prive di verità, parole cariche di menzogna e falsità, parole che negano, contraddicono, alterano, modificano, trasformano, eludono la Parola del Signore, non la Parola immaginata da noi, ma la Parola scritta dallo Spirito Santo per mano dei suoi Agiografi e consegnata alla pietra, al papiro, alla pergamena, alla carta. Per ogni Parola di Cristo Gesù che viene ridotta a menzogna e falsità c’è una parola vana che viene accolta nel nostro cuore. Chi vive di parole vane diviene anche lui vanità. Così il profeta:</w:t>
      </w:r>
      <w:r w:rsidR="00DB2993" w:rsidRPr="000B6F67">
        <w:rPr>
          <w:rFonts w:ascii="Arial" w:hAnsi="Arial"/>
          <w:iCs/>
        </w:rPr>
        <w:t xml:space="preserve"> </w:t>
      </w:r>
      <w:r w:rsidRPr="000B6F67">
        <w:rPr>
          <w:rFonts w:ascii="Arial" w:hAnsi="Arial"/>
          <w:iCs/>
        </w:rPr>
        <w:t>Oggi le parole vuote, parole di inganno e di menzogna, sono tutte quelle parole che risuonano nella Chiesa e che stanno distruggendo tutto: Il mistero rivelato del Padre e del Figlio e dello Spirito Santo</w:t>
      </w:r>
      <w:r w:rsidR="00DB2993" w:rsidRPr="000B6F67">
        <w:rPr>
          <w:rFonts w:ascii="Arial" w:hAnsi="Arial"/>
          <w:iCs/>
        </w:rPr>
        <w:t xml:space="preserve"> </w:t>
      </w:r>
      <w:r w:rsidRPr="000B6F67">
        <w:rPr>
          <w:rFonts w:ascii="Arial" w:hAnsi="Arial"/>
          <w:iCs/>
        </w:rPr>
        <w:t>Il mistero della redenzione e della salvezza.</w:t>
      </w:r>
      <w:r w:rsidR="00DB2993" w:rsidRPr="000B6F67">
        <w:rPr>
          <w:rFonts w:ascii="Arial" w:hAnsi="Arial"/>
          <w:iCs/>
        </w:rPr>
        <w:t xml:space="preserve"> </w:t>
      </w:r>
      <w:r w:rsidRPr="000B6F67">
        <w:rPr>
          <w:rFonts w:ascii="Arial" w:hAnsi="Arial"/>
          <w:iCs/>
        </w:rPr>
        <w:t>Il mistero della Chiesa e della sua mediazione di Parola, di grazia, di Spirito Santo</w:t>
      </w:r>
      <w:r w:rsidR="00DB2993" w:rsidRPr="000B6F67">
        <w:rPr>
          <w:rFonts w:ascii="Arial" w:hAnsi="Arial"/>
          <w:iCs/>
        </w:rPr>
        <w:t xml:space="preserve"> </w:t>
      </w:r>
      <w:r w:rsidRPr="000B6F67">
        <w:rPr>
          <w:rFonts w:ascii="Arial" w:hAnsi="Arial"/>
          <w:iCs/>
        </w:rPr>
        <w:t>Il mistero dell’uomo.</w:t>
      </w:r>
      <w:r w:rsidR="00DB2993" w:rsidRPr="000B6F67">
        <w:rPr>
          <w:rFonts w:ascii="Arial" w:hAnsi="Arial"/>
          <w:iCs/>
        </w:rPr>
        <w:t xml:space="preserve"> </w:t>
      </w:r>
      <w:r w:rsidRPr="000B6F67">
        <w:rPr>
          <w:rFonts w:ascii="Arial" w:hAnsi="Arial"/>
          <w:iCs/>
        </w:rPr>
        <w:t>Il mistero del tempo.</w:t>
      </w:r>
      <w:r w:rsidR="00DB2993" w:rsidRPr="000B6F67">
        <w:rPr>
          <w:rFonts w:ascii="Arial" w:hAnsi="Arial"/>
          <w:iCs/>
        </w:rPr>
        <w:t xml:space="preserve"> </w:t>
      </w:r>
      <w:r w:rsidRPr="000B6F67">
        <w:rPr>
          <w:rFonts w:ascii="Arial" w:hAnsi="Arial"/>
          <w:iCs/>
        </w:rPr>
        <w:t xml:space="preserve">Il mistero dell’eternità. </w:t>
      </w:r>
      <w:r w:rsidR="00DB2993" w:rsidRPr="000B6F67">
        <w:rPr>
          <w:rFonts w:ascii="Arial" w:hAnsi="Arial"/>
          <w:iCs/>
        </w:rPr>
        <w:t xml:space="preserve"> </w:t>
      </w:r>
      <w:r w:rsidRPr="000B6F67">
        <w:rPr>
          <w:rFonts w:ascii="Arial" w:hAnsi="Arial"/>
          <w:iCs/>
        </w:rPr>
        <w:t xml:space="preserve">Anche il mistero dell’iniquità si sta distruggendo perché lo si sta trasformano in mistero che dona libertà e dignità ad ogni uomo. </w:t>
      </w:r>
      <w:r w:rsidR="00DB2993" w:rsidRPr="000B6F67">
        <w:rPr>
          <w:rFonts w:ascii="Arial" w:hAnsi="Arial"/>
          <w:iCs/>
        </w:rPr>
        <w:t xml:space="preserve"> </w:t>
      </w:r>
      <w:r w:rsidRPr="000B6F67">
        <w:rPr>
          <w:rFonts w:ascii="Arial" w:hAnsi="Arial"/>
          <w:iCs/>
        </w:rPr>
        <w:t xml:space="preserve">Il mistero della nuova natura che deve produrre frutti secondo la nuova natura. </w:t>
      </w:r>
    </w:p>
    <w:p w14:paraId="71DF005C" w14:textId="6B5720BD" w:rsidR="0022799E" w:rsidRPr="000B6F67" w:rsidRDefault="0022799E" w:rsidP="0022799E">
      <w:pPr>
        <w:spacing w:after="120"/>
        <w:jc w:val="both"/>
        <w:rPr>
          <w:rFonts w:ascii="Arial" w:hAnsi="Arial"/>
          <w:iCs/>
        </w:rPr>
      </w:pPr>
      <w:r w:rsidRPr="000B6F67">
        <w:rPr>
          <w:rFonts w:ascii="Arial" w:hAnsi="Arial"/>
          <w:iCs/>
        </w:rPr>
        <w:t>Se il cristiano è natura di Dio per partecipazione, non può produrre i frutti della natura del diavolo. Se produce i frutti della natura del diavolo, di certo non è più natura di Dio per partecipazione e se non è più natura di Dio, si dichiara vano il sacrificio di Cristo per lui. Cristo Gesù è morto perché noi fossimo resi partecipi della natura divina e come natura divina portassimo frutti di vita eterna. Chiedere ad una natura divina che produca frutti di natura divina – naturalmente aiutandola a crescere sempre più come natura divina così da eliminare del tutto da essa la natura di tenebre e di peccato – oggi da quanti annunciano la Parola viene biasimato, anzi condannato con accuse infamanti:</w:t>
      </w:r>
      <w:r w:rsidR="00DB2993" w:rsidRPr="000B6F67">
        <w:rPr>
          <w:rFonts w:ascii="Arial" w:hAnsi="Arial"/>
          <w:iCs/>
        </w:rPr>
        <w:t xml:space="preserve"> </w:t>
      </w:r>
      <w:r w:rsidRPr="000B6F67">
        <w:rPr>
          <w:rFonts w:ascii="Arial" w:hAnsi="Arial"/>
          <w:iCs/>
        </w:rPr>
        <w:t>Arroccati al clericalismo.</w:t>
      </w:r>
      <w:r w:rsidR="00DB2993" w:rsidRPr="000B6F67">
        <w:rPr>
          <w:rFonts w:ascii="Arial" w:hAnsi="Arial"/>
          <w:iCs/>
        </w:rPr>
        <w:t xml:space="preserve"> </w:t>
      </w:r>
      <w:r w:rsidRPr="000B6F67">
        <w:rPr>
          <w:rFonts w:ascii="Arial" w:hAnsi="Arial"/>
          <w:iCs/>
        </w:rPr>
        <w:t>Persone dalla morale rigida.</w:t>
      </w:r>
      <w:r w:rsidR="00DB2993" w:rsidRPr="000B6F67">
        <w:rPr>
          <w:rFonts w:ascii="Arial" w:hAnsi="Arial"/>
          <w:iCs/>
        </w:rPr>
        <w:t xml:space="preserve"> </w:t>
      </w:r>
      <w:r w:rsidRPr="000B6F67">
        <w:rPr>
          <w:rFonts w:ascii="Arial" w:hAnsi="Arial"/>
          <w:iCs/>
        </w:rPr>
        <w:t>Creatori di steccati, stolti e insipienti fondamentalisti.</w:t>
      </w:r>
      <w:r w:rsidR="00DB2993" w:rsidRPr="000B6F67">
        <w:rPr>
          <w:rFonts w:ascii="Arial" w:hAnsi="Arial"/>
          <w:iCs/>
        </w:rPr>
        <w:t xml:space="preserve"> </w:t>
      </w:r>
      <w:r w:rsidRPr="000B6F67">
        <w:rPr>
          <w:rFonts w:ascii="Arial" w:hAnsi="Arial"/>
          <w:iCs/>
        </w:rPr>
        <w:t>Vecchi e decrepiti tradizionalisti.</w:t>
      </w:r>
      <w:r w:rsidR="00DB2993" w:rsidRPr="000B6F67">
        <w:rPr>
          <w:rFonts w:ascii="Arial" w:hAnsi="Arial"/>
          <w:iCs/>
        </w:rPr>
        <w:t xml:space="preserve"> </w:t>
      </w:r>
      <w:r w:rsidRPr="000B6F67">
        <w:rPr>
          <w:rFonts w:ascii="Arial" w:hAnsi="Arial"/>
          <w:iCs/>
        </w:rPr>
        <w:t>Addirittura nemici dell’uomo, della sua libertà, del suo progresso, della sua dignità.</w:t>
      </w:r>
    </w:p>
    <w:p w14:paraId="29D08979" w14:textId="77777777" w:rsidR="00DB2993" w:rsidRPr="000B6F67" w:rsidRDefault="0022799E" w:rsidP="0022799E">
      <w:pPr>
        <w:spacing w:after="120"/>
        <w:jc w:val="both"/>
        <w:rPr>
          <w:rFonts w:ascii="Arial" w:hAnsi="Arial"/>
          <w:iCs/>
        </w:rPr>
      </w:pPr>
      <w:r w:rsidRPr="000B6F67">
        <w:rPr>
          <w:rFonts w:ascii="Arial" w:hAnsi="Arial"/>
          <w:iCs/>
        </w:rPr>
        <w:t xml:space="preserve">Queste accuse hanno un solo fine: eliminare dalla Chiesa di Dio tutto ciò che ha sapore di Vangelo e di Soprannaturale. Tutto ciò che è di origine divina – e la morale è di origine divina perché sgorga dal cuore del Padre che ha creato l’uomo a sua immagine e somiglianza – deve essere dichiarato abrogato e per questo va demolito. Dove risiede l’inganno? Dove si nasconde </w:t>
      </w:r>
      <w:r w:rsidRPr="000B6F67">
        <w:rPr>
          <w:rFonts w:ascii="Arial" w:hAnsi="Arial"/>
          <w:iCs/>
        </w:rPr>
        <w:lastRenderedPageBreak/>
        <w:t xml:space="preserve">la falsità? Nel far pensare ai cristiani che questa opera di demolizione del Vangelo è fatta nel nome e per comando di Dio. Non vi è inganno più grande. Supera lo stesso inganno perpetrato dal serpente ai danni di Eva. Sempre dobbiamo ricordarci che la morale per il discepolo di Gesù non è un insieme di norme da osservare. Se così fosse non sarebbe differente dalla morale che gli aderenti di ogni altra religione sono chiamati ad osservare. </w:t>
      </w:r>
    </w:p>
    <w:p w14:paraId="61F41527" w14:textId="77777777" w:rsidR="00DB2993" w:rsidRPr="000B6F67" w:rsidRDefault="00DB2993" w:rsidP="0022799E">
      <w:pPr>
        <w:spacing w:after="120"/>
        <w:jc w:val="both"/>
        <w:rPr>
          <w:rFonts w:ascii="Arial" w:hAnsi="Arial"/>
          <w:iCs/>
        </w:rPr>
      </w:pPr>
    </w:p>
    <w:p w14:paraId="19190A25" w14:textId="44A4BE61" w:rsidR="00DB2993" w:rsidRPr="000B6F67" w:rsidRDefault="00DB2993" w:rsidP="0022799E">
      <w:pPr>
        <w:spacing w:after="120"/>
        <w:jc w:val="both"/>
        <w:rPr>
          <w:rFonts w:ascii="Arial" w:hAnsi="Arial"/>
          <w:iCs/>
        </w:rPr>
      </w:pPr>
      <w:r w:rsidRPr="000B6F67">
        <w:rPr>
          <w:rFonts w:ascii="Arial" w:hAnsi="Arial"/>
          <w:iCs/>
        </w:rPr>
        <w:t xml:space="preserve">Sesto principio: La verità della </w:t>
      </w:r>
      <w:r w:rsidR="003156B8">
        <w:rPr>
          <w:rFonts w:ascii="Arial" w:hAnsi="Arial"/>
          <w:iCs/>
        </w:rPr>
        <w:t xml:space="preserve">morale </w:t>
      </w:r>
      <w:r w:rsidRPr="000B6F67">
        <w:rPr>
          <w:rFonts w:ascii="Arial" w:hAnsi="Arial"/>
          <w:iCs/>
        </w:rPr>
        <w:t>evangelica</w:t>
      </w:r>
    </w:p>
    <w:p w14:paraId="79092E14" w14:textId="01223A09" w:rsidR="0022799E" w:rsidRPr="000B6F67" w:rsidRDefault="0022799E" w:rsidP="0022799E">
      <w:pPr>
        <w:spacing w:after="120"/>
        <w:jc w:val="both"/>
        <w:rPr>
          <w:rFonts w:ascii="Arial" w:hAnsi="Arial"/>
          <w:iCs/>
        </w:rPr>
      </w:pPr>
      <w:r w:rsidRPr="000B6F67">
        <w:rPr>
          <w:rFonts w:ascii="Arial" w:hAnsi="Arial"/>
          <w:iCs/>
        </w:rPr>
        <w:t xml:space="preserve">La morale del discepolo di Gesù è opera altamente teologica, altamente cristologica, altamente pneumatologica, altamente soteriologica, altamente ecclesiologica, altamente antropologica. </w:t>
      </w:r>
    </w:p>
    <w:p w14:paraId="7039AB33" w14:textId="77777777" w:rsidR="0022799E" w:rsidRPr="000B6F67" w:rsidRDefault="0022799E" w:rsidP="0022799E">
      <w:pPr>
        <w:spacing w:after="120"/>
        <w:jc w:val="both"/>
        <w:rPr>
          <w:rFonts w:ascii="Arial" w:hAnsi="Arial"/>
          <w:iCs/>
        </w:rPr>
      </w:pPr>
      <w:r w:rsidRPr="000B6F67">
        <w:rPr>
          <w:rFonts w:ascii="Arial" w:hAnsi="Arial"/>
          <w:iCs/>
        </w:rPr>
        <w:t xml:space="preserve">È teologica perché il cristiano è chiamato a realizzare nella sua persona la perfetta immagine del Dio che lo ha creato. Lui deve manifestare al mondo con la sua vita tutta la bellezza della santità di Dio e di ogni sua perfezione. Dio è amore, misericordia, giustizia, perdono, consolazione, compassione, riconciliazione, pace. Queste virtù divine devono essere il tessuto dell’anima, dello spirito, del corpo del cristiano. Lui è vero figlio di Dio e deve manifestare al mondo come vive un vero figlio di Dio: imitandone tutte le virtù. </w:t>
      </w:r>
    </w:p>
    <w:p w14:paraId="6F69C021" w14:textId="77777777" w:rsidR="0022799E" w:rsidRPr="000B6F67" w:rsidRDefault="0022799E" w:rsidP="0022799E">
      <w:pPr>
        <w:spacing w:after="120"/>
        <w:jc w:val="both"/>
        <w:rPr>
          <w:rFonts w:ascii="Arial" w:hAnsi="Arial"/>
          <w:iCs/>
        </w:rPr>
      </w:pPr>
      <w:r w:rsidRPr="000B6F67">
        <w:rPr>
          <w:rFonts w:ascii="Arial" w:hAnsi="Arial"/>
          <w:iCs/>
        </w:rPr>
        <w:t xml:space="preserve">È cristologica. Cristo Gesù ha fatto del suo corpo un sacrificio gradito a Dio. Ora nessun sacrificio può essere offerto se la vittima non è perfetta, pura, senza macchia, senza difetti. Ogni vizio, ogni trasgressione dei comandamenti, ogni disobbedienza alla Parola di Dio, ci rende imperfetti. Se siamo imperfetti non possiamo offrirci a Dio, in Cristo, con Cristo, per Cristo, per la redenzione del mondo. Per questo la nostra vita dovrà essere pura, santa, immacolata, perfetta, come è pura, santa, immacolata, perfetta la vita di Cristo Gesù. Dovrà essere quella del cristiano vita di Cristo in lui. Cristo vive in lui. Lui vive in Cristo. Non due vite, ma una sola vita. Non due obbedienza, ma una sola obbedienza. Chi vede il cristiano deve poter dire: Ho visto Cristo Gesù. Il cristiano e Cristo devono essere una sola cosa. </w:t>
      </w:r>
    </w:p>
    <w:p w14:paraId="46FCB4E3" w14:textId="77777777" w:rsidR="0022799E" w:rsidRPr="000B6F67" w:rsidRDefault="0022799E" w:rsidP="0022799E">
      <w:pPr>
        <w:spacing w:after="120"/>
        <w:jc w:val="both"/>
        <w:rPr>
          <w:rFonts w:ascii="Arial" w:hAnsi="Arial"/>
          <w:iCs/>
        </w:rPr>
      </w:pPr>
      <w:r w:rsidRPr="000B6F67">
        <w:rPr>
          <w:rFonts w:ascii="Arial" w:hAnsi="Arial"/>
          <w:iCs/>
        </w:rPr>
        <w:t xml:space="preserve">È pneumatologica. Come Cristo Gesù è stato sempre condotto dallo Spirito Santo in una obbedienza sempre perfettissima ad ogni Parola che il Padre aveva scritto per Lui nella Legge, nei Profeti, nei Salmi, così il cristiano è stato inondato di Spirito Santo perché sotto la sua mozione, ispirazione, guida, conduzione anche ogni attimo della sua vita diventi purissima obbedienza ad ogni Parola di Gesù. Per il cristiano la morale non è fare questa o quell’altra opera buona. Per lui la morale è lasciarsi condurre dallo Spirito perché la sua vita sia solo obbedienza allo Spirito per il perfetto compimento della volontà di Dio e per realizzare Cristo nella sua vita. Se il cristiano non diviene perfetta immagine di Cristo,  lui ha fallito la sua missione. Per questo lui esiste sulla terra: per essere la perfetta, la piena, la vera immagine di Cristo Gesù. Lui è la visibilità di Cristo Signore. </w:t>
      </w:r>
    </w:p>
    <w:p w14:paraId="67B44EE4" w14:textId="77777777" w:rsidR="0022799E" w:rsidRPr="000B6F67" w:rsidRDefault="0022799E" w:rsidP="0022799E">
      <w:pPr>
        <w:spacing w:after="120"/>
        <w:jc w:val="both"/>
        <w:rPr>
          <w:rFonts w:ascii="Arial" w:hAnsi="Arial"/>
          <w:iCs/>
        </w:rPr>
      </w:pPr>
      <w:r w:rsidRPr="000B6F67">
        <w:rPr>
          <w:rFonts w:ascii="Arial" w:hAnsi="Arial"/>
          <w:iCs/>
        </w:rPr>
        <w:t xml:space="preserve">È soteriologica. La vita del cristiano è il dono che lui è chiamato a fare al Padre, ma sempre in Cristo, per Cristo, con Cristo, per partecipare alla redenzione di ogni altro uomo. Il corpo di Cristo è offerto nella più alta santità. Anche il corpo del cristiano deve essere offerto nella più alta santità. Camminare nella perfetta santità non è rigidità. È obbligo. La santità mai potrà essere dichiarata rigidità. Oggi nella comune mentalità dei cristiani, ci si deve fermare al minimo del minimo. In cosa consiste questo minimo? Nel credere che Dio esiste. Oggi ci si dice cristiani solo per questo: si crede nel Dio unico, ma non nel Dio cristiano. </w:t>
      </w:r>
    </w:p>
    <w:p w14:paraId="0B436649" w14:textId="77777777" w:rsidR="0022799E" w:rsidRPr="000B6F67" w:rsidRDefault="0022799E" w:rsidP="0022799E">
      <w:pPr>
        <w:spacing w:after="120"/>
        <w:jc w:val="both"/>
        <w:rPr>
          <w:rFonts w:ascii="Arial" w:hAnsi="Arial"/>
          <w:iCs/>
        </w:rPr>
      </w:pPr>
      <w:r w:rsidRPr="000B6F67">
        <w:rPr>
          <w:rFonts w:ascii="Arial" w:hAnsi="Arial"/>
          <w:iCs/>
        </w:rPr>
        <w:t xml:space="preserve">È ecclesiologica. La morale cristiana è via necessaria per edificare il corpo di Cristo. Il corpo di Cristo si edifica per attrazione. Si attrae per santità, per grande luce, grande carità, grande fede, grande speranza. Si attrae perché si manifesta la presenza del Padre e del Figlio e dello Spirito Santo nella nostra vita. Il cristiano è il corpo visibile del corpo invisibile di Gesù Signore per formare il corpo visibile. Se il cristiano non forma il corpo di Cristo, la sua morale non è ancora vera. </w:t>
      </w:r>
    </w:p>
    <w:p w14:paraId="33B7AFC0" w14:textId="77777777" w:rsidR="0022799E" w:rsidRPr="000B6F67" w:rsidRDefault="0022799E" w:rsidP="0022799E">
      <w:pPr>
        <w:spacing w:after="120"/>
        <w:jc w:val="both"/>
        <w:rPr>
          <w:rFonts w:ascii="Arial" w:hAnsi="Arial"/>
          <w:iCs/>
        </w:rPr>
      </w:pPr>
      <w:r w:rsidRPr="000B6F67">
        <w:rPr>
          <w:rFonts w:ascii="Arial" w:hAnsi="Arial"/>
          <w:iCs/>
        </w:rPr>
        <w:t xml:space="preserve">È antropologica. Anima, spirito e corpo nel battesimo sono divenuti nuova creatura. La vecchia natura è morta. È nata la nuova. Il cristiano è chiamato a produrre frutti secondo la nuova natura. Non può essere natura nuova e produrre i frutti della natura vecchia. Chiedere che si producano i frutti della natura nuova mai potrà dirsi rigidità. Né è rigidità chiedere alla natura nuova di pensare con i pensieri di Cristo e non più con i pensieri del mondo. O la nostra vita è luce come Dio è luce, o la nostra vocazione di cristiani è fallita. </w:t>
      </w:r>
    </w:p>
    <w:p w14:paraId="7E410735" w14:textId="77777777" w:rsidR="00DB2993" w:rsidRPr="000B6F67" w:rsidRDefault="00DB2993" w:rsidP="0022799E">
      <w:pPr>
        <w:spacing w:after="120"/>
        <w:jc w:val="both"/>
        <w:rPr>
          <w:rFonts w:ascii="Arial" w:hAnsi="Arial"/>
          <w:iCs/>
        </w:rPr>
      </w:pPr>
    </w:p>
    <w:p w14:paraId="66CE07E0" w14:textId="4CC49B76" w:rsidR="00DB2993" w:rsidRPr="000B6F67" w:rsidRDefault="00DB2993" w:rsidP="0022799E">
      <w:pPr>
        <w:spacing w:after="120"/>
        <w:jc w:val="both"/>
        <w:rPr>
          <w:rFonts w:ascii="Arial" w:hAnsi="Arial"/>
          <w:iCs/>
        </w:rPr>
      </w:pPr>
      <w:r w:rsidRPr="000B6F67">
        <w:rPr>
          <w:rFonts w:ascii="Arial" w:hAnsi="Arial"/>
          <w:iCs/>
        </w:rPr>
        <w:t>Settimo principio: le vere regole per essere discepoli di Gesù</w:t>
      </w:r>
    </w:p>
    <w:p w14:paraId="28DE1931" w14:textId="77777777" w:rsidR="0022799E" w:rsidRPr="000B6F67" w:rsidRDefault="0022799E" w:rsidP="0022799E">
      <w:pPr>
        <w:spacing w:after="120"/>
        <w:jc w:val="both"/>
        <w:rPr>
          <w:rFonts w:ascii="Arial" w:hAnsi="Arial"/>
          <w:iCs/>
        </w:rPr>
      </w:pPr>
      <w:r w:rsidRPr="000B6F67">
        <w:rPr>
          <w:rFonts w:ascii="Arial" w:hAnsi="Arial"/>
          <w:iCs/>
        </w:rPr>
        <w:t xml:space="preserve">Ecco ancora un’altra verità che va messa nel cuore. Come il raggiungimento del regno de cieli comporta il superamento della giustizia dei farisei e questa giustizia nuova è tutta dettata da Cristo Gesù nel suo Discorso, detto della Montagna, così anche la sequela di Lui poggia su delle regole, anche queste dettate da Gesù e che non possono essere mai trasgredite. Se si osservano, si è suoi discepoli. Se non si osservano, non si è suoi discepoli. Poiché le regole sia per entrare nel </w:t>
      </w:r>
      <w:r w:rsidRPr="000B6F67">
        <w:rPr>
          <w:rFonts w:ascii="Arial" w:hAnsi="Arial"/>
          <w:iCs/>
        </w:rPr>
        <w:lastRenderedPageBreak/>
        <w:t xml:space="preserve">regno dei cieli e sia per essere discepoli di Gesù sono dettate da Cristo Signore, chi chiede ad una persona - che vuole entrare nel regno di Dio e che ha scelto di seguire Gesù per essere suo discepolo – che osservi queste regole non può essere accusato né di rigidità, né di fondamentalismo, né di tradizionalismo e neanche di privare il cuore della gioia. Non è chi le ricorda che scrive le regole. Se le scrivesse chi le ricorda, potrebbe essere accusato con ogni accusa, anche la più infamante. </w:t>
      </w:r>
    </w:p>
    <w:p w14:paraId="6B79285E" w14:textId="77777777" w:rsidR="0022799E" w:rsidRPr="000B6F67" w:rsidRDefault="0022799E" w:rsidP="0022799E">
      <w:pPr>
        <w:spacing w:after="120"/>
        <w:jc w:val="both"/>
        <w:rPr>
          <w:rFonts w:ascii="Arial" w:hAnsi="Arial"/>
          <w:iCs/>
        </w:rPr>
      </w:pPr>
      <w:r w:rsidRPr="000B6F67">
        <w:rPr>
          <w:rFonts w:ascii="Arial" w:hAnsi="Arial"/>
          <w:iCs/>
        </w:rPr>
        <w:t xml:space="preserve">Chi ha scritto le regole è Cristo Signore e di certo non possiamo accusare Gesù di essere dalla morale rigida, se dice che chi guarda una donna e la desidera, ha già commesso adulterio con lei nel suo cuore. Né possiamo accusare Gesù di richieste esorbitanti dal momento che chiede per essere suoi discepoli di amare lui più di quanto si ami il padre, la madre, la moglie, i figli, le sorelle e perfino alla propria vita. Significa invece che per amare Gesù si deve essere disposti al martirio non quando il martirio verrà, ma al momento stesso di scegliere Gesù e di essere suo discepolo. </w:t>
      </w:r>
    </w:p>
    <w:p w14:paraId="220E8780" w14:textId="77777777" w:rsidR="0022799E" w:rsidRPr="000B6F67" w:rsidRDefault="0022799E" w:rsidP="0022799E">
      <w:pPr>
        <w:spacing w:after="120"/>
        <w:jc w:val="both"/>
        <w:rPr>
          <w:rFonts w:ascii="Arial" w:hAnsi="Arial"/>
          <w:iCs/>
        </w:rPr>
      </w:pPr>
      <w:r w:rsidRPr="000B6F67">
        <w:rPr>
          <w:rFonts w:ascii="Arial" w:hAnsi="Arial"/>
          <w:iCs/>
        </w:rPr>
        <w:t xml:space="preserve">Altra regola necessaria per essere suoi discepoli è prendere ognuno la propria croce e andare dietro di Lui. Che significa andare dietro di Lui? Significa che lui cammina verso la piena obbedienza, il pieno annientamento, il totale annichilimento di sé per dare la più grande gloria al Padre suo. Se noi non rinneghiamo noi stessi fino alla morte per dare gloria a Cristo, non possiamo essere suoi discepoli. Questa non è morale rigida. Non è fondamentalismo. Non è tradizionalismo. Non è chiedere l’impossibile. Perché chi chiede queste cose è Colui che per noi ha dato la sua vita. Ha amato noi fino al dono totale di sé e lo ha fatto da Crocifisso. </w:t>
      </w:r>
    </w:p>
    <w:p w14:paraId="2270FBF7" w14:textId="77777777" w:rsidR="0022799E" w:rsidRPr="000B6F67" w:rsidRDefault="0022799E" w:rsidP="0022799E">
      <w:pPr>
        <w:spacing w:after="120"/>
        <w:jc w:val="both"/>
        <w:rPr>
          <w:rFonts w:ascii="Arial" w:hAnsi="Arial"/>
          <w:iCs/>
        </w:rPr>
      </w:pPr>
      <w:r w:rsidRPr="000B6F67">
        <w:rPr>
          <w:rFonts w:ascii="Arial" w:hAnsi="Arial"/>
          <w:iCs/>
        </w:rPr>
        <w:t xml:space="preserve">Per questo Gesù chiede ad ogni uomo di ponderare bene la sua scelta. Chi decide di seguire Lui, prima si sieda, misuri la sua volontà, verifichi la sua decisione, scandagli il suo cuore, saggi la sua anima. Se appura che è capace di seguire Gesù fino al martirio, prenda la decisione di seguirlo. Se invece riconosce che la sequela non è per lui, meglio non iniziarla, anziché una volta iniziata, interromperla e tornare indietro. La sequela di Gesù è cosa seria. Essa obbliga all’osservanza di tutte le regole. Se una persona non vuole osservare le regole dettate da Gesù neanche vuole essere suo discepolo. Se non vuole essere suo discepolo, allora che neanche inizi la sequela. </w:t>
      </w:r>
    </w:p>
    <w:p w14:paraId="637EEAA0" w14:textId="77777777" w:rsidR="0022799E" w:rsidRPr="000B6F67" w:rsidRDefault="0022799E" w:rsidP="0022799E">
      <w:pPr>
        <w:spacing w:after="120"/>
        <w:jc w:val="both"/>
        <w:rPr>
          <w:rFonts w:ascii="Arial" w:hAnsi="Arial"/>
          <w:iCs/>
        </w:rPr>
      </w:pPr>
      <w:r w:rsidRPr="000B6F67">
        <w:rPr>
          <w:rFonts w:ascii="Arial" w:hAnsi="Arial"/>
          <w:iCs/>
        </w:rPr>
        <w:t xml:space="preserve">Queste regole date da Gesù, oggi ci rivelano che quasi tutti i nostri discorsi sull’essere cristiano sono falsi, menzogneri, bugiardi. Sono discorsi che trovano il fondamento nella nostra carne e non invece nello Spirito Santo. Come si fa a sostenere che si è rigidi se si insegnano all’uomo le regole che Cristo Gesù ha dettato per lui? Come si fa ad accusare chi annuncia il Vangelo che è un fondamentalista, se viene insegnato solo il Vangelo predicato e vissuto da Gesù? Come si fa ad accusare di moralismo chi, predicando il Vangelo, ricorda le esigenze morali di esso? L’Apostolo Paolo non segue questo stesso metodo? Non annuncia prima il mistero di Gesù Signore e poi ricorda ai credenti quale vita deve nascere dalla fede in Cristo Gesù? </w:t>
      </w:r>
    </w:p>
    <w:p w14:paraId="16FBE94C" w14:textId="77777777" w:rsidR="0022799E" w:rsidRPr="000B6F67" w:rsidRDefault="0022799E" w:rsidP="0022799E">
      <w:pPr>
        <w:spacing w:after="120"/>
        <w:jc w:val="both"/>
        <w:rPr>
          <w:rFonts w:ascii="Arial" w:hAnsi="Arial"/>
          <w:iCs/>
        </w:rPr>
      </w:pPr>
      <w:r w:rsidRPr="000B6F67">
        <w:rPr>
          <w:rFonts w:ascii="Arial" w:hAnsi="Arial"/>
          <w:iCs/>
        </w:rPr>
        <w:t xml:space="preserve">Ogni falsa accusa contro quanti predicano fedelmente il Vangelo nasce da una mente che ancora è governata dalla carne. Chi invece è governato dallo Spirito Santo, con la sua sapienza sa sempre come presentare il Vangelo ad ogni uomo. Ma sa anche condurre pian piano le pecore madri e portare sul petto gli agnellini. Ma tutto questo è possibile solo per colui che è governato dallo Spirito Santo e non vive sotto il regime della carne. </w:t>
      </w:r>
    </w:p>
    <w:p w14:paraId="5931D509" w14:textId="77777777" w:rsidR="0022799E" w:rsidRPr="000B6F67" w:rsidRDefault="0022799E" w:rsidP="0022799E">
      <w:pPr>
        <w:spacing w:after="120"/>
        <w:jc w:val="both"/>
        <w:rPr>
          <w:rFonts w:ascii="Arial" w:hAnsi="Arial"/>
          <w:iCs/>
        </w:rPr>
      </w:pPr>
      <w:r w:rsidRPr="000B6F67">
        <w:rPr>
          <w:rFonts w:ascii="Arial" w:hAnsi="Arial"/>
          <w:iCs/>
        </w:rPr>
        <w:t xml:space="preserve">Sempre chi è preposto a vigilare affinché il Vangelo venga annunciato nella purezza della sua luce e della sua verità, luce e verità anche morali, quando parla agli altri, è obbligato sempre a parlare con nel cuore lo Spirito Santo. Se parla a braccio, a sentimento, a pensieri del suo cuore, i mali che genera sono oltremodo incalcolabili. Anziché correggere gli errori, rischia di danneggiare gravissimamente lo stesso Vangelo. È quanto sta accadendo ai nostri giorni. Volendo togliere la polvere dal Vangelo, si getta nel fuoco lo stesso Vangelo. Di certo la polvere è tolta. Ma a quale prezzo? Al prezzo di aver ridotto in cenere e polvere tutto il Vangelo. È grande stoltezza. </w:t>
      </w:r>
    </w:p>
    <w:p w14:paraId="45C6913B" w14:textId="77777777" w:rsidR="00DB2993" w:rsidRPr="000B6F67" w:rsidRDefault="00DB2993" w:rsidP="0022799E">
      <w:pPr>
        <w:spacing w:after="120"/>
        <w:jc w:val="both"/>
        <w:rPr>
          <w:rFonts w:ascii="Arial" w:hAnsi="Arial"/>
          <w:iCs/>
        </w:rPr>
      </w:pPr>
    </w:p>
    <w:p w14:paraId="119A9124" w14:textId="044EA267" w:rsidR="00DB2993" w:rsidRPr="000B6F67" w:rsidRDefault="00DB2993" w:rsidP="0022799E">
      <w:pPr>
        <w:spacing w:after="120"/>
        <w:jc w:val="both"/>
        <w:rPr>
          <w:rFonts w:ascii="Arial" w:hAnsi="Arial"/>
          <w:iCs/>
        </w:rPr>
      </w:pPr>
      <w:r w:rsidRPr="000B6F67">
        <w:rPr>
          <w:rFonts w:ascii="Arial" w:hAnsi="Arial"/>
          <w:iCs/>
        </w:rPr>
        <w:t>Ottavo principio: chiamati a superare questo momento assai triste</w:t>
      </w:r>
    </w:p>
    <w:p w14:paraId="51BC8B08" w14:textId="1FD1D415" w:rsidR="0022799E" w:rsidRPr="000B6F67" w:rsidRDefault="0022799E" w:rsidP="0022799E">
      <w:pPr>
        <w:spacing w:after="120"/>
        <w:jc w:val="both"/>
        <w:rPr>
          <w:rFonts w:ascii="Arial" w:hAnsi="Arial"/>
          <w:iCs/>
        </w:rPr>
      </w:pPr>
      <w:r w:rsidRPr="000B6F67">
        <w:rPr>
          <w:rFonts w:ascii="Arial" w:hAnsi="Arial"/>
          <w:iCs/>
        </w:rPr>
        <w:t>È questo il motivo per cui noi diciamo che oggi stiamo vivendo forse il momento più triste della nostra fede. Perché oggi è il momento più triste? Perché giorno dopo giorno stiamo demolendo il suo nobilissimo “castello”, togliendo quasi in modo invisibile ogni pietra di verità con le quali esso è stato costruito nel corso dei secoli ad iniziare dal giorno della creazione dell’uomo. Si è tolta:</w:t>
      </w:r>
      <w:r w:rsidR="00DB2993" w:rsidRPr="000B6F67">
        <w:rPr>
          <w:rFonts w:ascii="Arial" w:hAnsi="Arial"/>
          <w:iCs/>
        </w:rPr>
        <w:t xml:space="preserve"> </w:t>
      </w:r>
      <w:r w:rsidRPr="000B6F67">
        <w:rPr>
          <w:rFonts w:ascii="Arial" w:hAnsi="Arial"/>
          <w:iCs/>
        </w:rPr>
        <w:t xml:space="preserve">La pietra del mistero del Dio Creatore e Signore. </w:t>
      </w:r>
      <w:r w:rsidR="00DB2993" w:rsidRPr="000B6F67">
        <w:rPr>
          <w:rFonts w:ascii="Arial" w:hAnsi="Arial"/>
          <w:iCs/>
        </w:rPr>
        <w:t xml:space="preserve"> </w:t>
      </w:r>
      <w:r w:rsidRPr="000B6F67">
        <w:rPr>
          <w:rFonts w:ascii="Arial" w:hAnsi="Arial"/>
          <w:iCs/>
        </w:rPr>
        <w:t xml:space="preserve">La pietra del Verbo Incarnato e di conseguenza di tutto il mistero della salvezza. </w:t>
      </w:r>
      <w:r w:rsidR="00DB2993" w:rsidRPr="000B6F67">
        <w:rPr>
          <w:rFonts w:ascii="Arial" w:hAnsi="Arial"/>
          <w:iCs/>
        </w:rPr>
        <w:t xml:space="preserve"> </w:t>
      </w:r>
      <w:r w:rsidRPr="000B6F67">
        <w:rPr>
          <w:rFonts w:ascii="Arial" w:hAnsi="Arial"/>
          <w:iCs/>
        </w:rPr>
        <w:t>La pietra dello Spirito Santo e della sua conduzione a tutta la verità.</w:t>
      </w:r>
      <w:r w:rsidR="00DB2993" w:rsidRPr="000B6F67">
        <w:rPr>
          <w:rFonts w:ascii="Arial" w:hAnsi="Arial"/>
          <w:iCs/>
        </w:rPr>
        <w:t xml:space="preserve"> </w:t>
      </w:r>
      <w:r w:rsidRPr="000B6F67">
        <w:rPr>
          <w:rFonts w:ascii="Arial" w:hAnsi="Arial"/>
          <w:iCs/>
        </w:rPr>
        <w:t>La pietra del corpo di Cristo Gesù che è la Chiesa.</w:t>
      </w:r>
      <w:r w:rsidR="00DB2993" w:rsidRPr="000B6F67">
        <w:rPr>
          <w:rFonts w:ascii="Arial" w:hAnsi="Arial"/>
          <w:iCs/>
        </w:rPr>
        <w:t xml:space="preserve"> </w:t>
      </w:r>
      <w:r w:rsidRPr="000B6F67">
        <w:rPr>
          <w:rFonts w:ascii="Arial" w:hAnsi="Arial"/>
          <w:iCs/>
        </w:rPr>
        <w:t>La pietra della verità dei sacramenti.</w:t>
      </w:r>
      <w:r w:rsidR="00DB2993" w:rsidRPr="000B6F67">
        <w:rPr>
          <w:rFonts w:ascii="Arial" w:hAnsi="Arial"/>
          <w:iCs/>
        </w:rPr>
        <w:t xml:space="preserve"> </w:t>
      </w:r>
      <w:r w:rsidRPr="000B6F67">
        <w:rPr>
          <w:rFonts w:ascii="Arial" w:hAnsi="Arial"/>
          <w:iCs/>
        </w:rPr>
        <w:t>La pietra della sacra Rivelazione</w:t>
      </w:r>
      <w:r w:rsidR="00DB2993" w:rsidRPr="000B6F67">
        <w:rPr>
          <w:rFonts w:ascii="Arial" w:hAnsi="Arial"/>
          <w:iCs/>
        </w:rPr>
        <w:t xml:space="preserve"> </w:t>
      </w:r>
      <w:r w:rsidRPr="000B6F67">
        <w:rPr>
          <w:rFonts w:ascii="Arial" w:hAnsi="Arial"/>
          <w:iCs/>
        </w:rPr>
        <w:t>La pietra dei pastori in ordine al loro vero ministero.</w:t>
      </w:r>
      <w:r w:rsidR="00DB2993" w:rsidRPr="000B6F67">
        <w:rPr>
          <w:rFonts w:ascii="Arial" w:hAnsi="Arial"/>
          <w:iCs/>
        </w:rPr>
        <w:t xml:space="preserve"> </w:t>
      </w:r>
      <w:r w:rsidRPr="000B6F67">
        <w:rPr>
          <w:rFonts w:ascii="Arial" w:hAnsi="Arial"/>
          <w:iCs/>
        </w:rPr>
        <w:t>La pietra dell’obbedienza gerarchica.</w:t>
      </w:r>
      <w:r w:rsidR="00DB2993" w:rsidRPr="000B6F67">
        <w:rPr>
          <w:rFonts w:ascii="Arial" w:hAnsi="Arial"/>
          <w:iCs/>
        </w:rPr>
        <w:t xml:space="preserve"> L</w:t>
      </w:r>
      <w:r w:rsidRPr="000B6F67">
        <w:rPr>
          <w:rFonts w:ascii="Arial" w:hAnsi="Arial"/>
          <w:iCs/>
        </w:rPr>
        <w:t>a pietra della sana moralità.</w:t>
      </w:r>
      <w:r w:rsidR="00DB2993" w:rsidRPr="000B6F67">
        <w:rPr>
          <w:rFonts w:ascii="Arial" w:hAnsi="Arial"/>
          <w:iCs/>
        </w:rPr>
        <w:t xml:space="preserve"> </w:t>
      </w:r>
      <w:r w:rsidRPr="000B6F67">
        <w:rPr>
          <w:rFonts w:ascii="Arial" w:hAnsi="Arial"/>
          <w:iCs/>
        </w:rPr>
        <w:t>La pietra dell’insegnamento dei mistero della salvezza.</w:t>
      </w:r>
      <w:r w:rsidR="00DB2993" w:rsidRPr="000B6F67">
        <w:rPr>
          <w:rFonts w:ascii="Arial" w:hAnsi="Arial"/>
          <w:iCs/>
        </w:rPr>
        <w:t xml:space="preserve"> </w:t>
      </w:r>
      <w:r w:rsidRPr="000B6F67">
        <w:rPr>
          <w:rFonts w:ascii="Arial" w:hAnsi="Arial"/>
          <w:iCs/>
        </w:rPr>
        <w:t>La pietra della sana teologia.</w:t>
      </w:r>
      <w:r w:rsidR="00DB2993" w:rsidRPr="000B6F67">
        <w:rPr>
          <w:rFonts w:ascii="Arial" w:hAnsi="Arial"/>
          <w:iCs/>
        </w:rPr>
        <w:t xml:space="preserve"> </w:t>
      </w:r>
      <w:r w:rsidRPr="000B6F67">
        <w:rPr>
          <w:rFonts w:ascii="Arial" w:hAnsi="Arial"/>
          <w:iCs/>
        </w:rPr>
        <w:t>La pietra della comunione gerarchica.</w:t>
      </w:r>
      <w:r w:rsidR="00DB2993" w:rsidRPr="000B6F67">
        <w:rPr>
          <w:rFonts w:ascii="Arial" w:hAnsi="Arial"/>
          <w:iCs/>
        </w:rPr>
        <w:t xml:space="preserve"> </w:t>
      </w:r>
      <w:r w:rsidRPr="000B6F67">
        <w:rPr>
          <w:rFonts w:ascii="Arial" w:hAnsi="Arial"/>
          <w:iCs/>
        </w:rPr>
        <w:t xml:space="preserve">La pietra dei </w:t>
      </w:r>
      <w:r w:rsidRPr="000B6F67">
        <w:rPr>
          <w:rFonts w:ascii="Arial" w:hAnsi="Arial"/>
          <w:iCs/>
        </w:rPr>
        <w:lastRenderedPageBreak/>
        <w:t xml:space="preserve">ministeri e delle missioni. </w:t>
      </w:r>
      <w:r w:rsidR="00DB2993" w:rsidRPr="000B6F67">
        <w:rPr>
          <w:rFonts w:ascii="Arial" w:hAnsi="Arial"/>
          <w:iCs/>
        </w:rPr>
        <w:t xml:space="preserve"> </w:t>
      </w:r>
      <w:r w:rsidRPr="000B6F67">
        <w:rPr>
          <w:rFonts w:ascii="Arial" w:hAnsi="Arial"/>
          <w:iCs/>
        </w:rPr>
        <w:t>La pietra dei Comandamenti e della Legge.</w:t>
      </w:r>
      <w:r w:rsidR="00DB2993" w:rsidRPr="000B6F67">
        <w:rPr>
          <w:rFonts w:ascii="Arial" w:hAnsi="Arial"/>
          <w:iCs/>
        </w:rPr>
        <w:t xml:space="preserve"> </w:t>
      </w:r>
      <w:r w:rsidRPr="000B6F67">
        <w:rPr>
          <w:rFonts w:ascii="Arial" w:hAnsi="Arial"/>
          <w:iCs/>
        </w:rPr>
        <w:t xml:space="preserve">La pietra della coscienza morale. </w:t>
      </w:r>
      <w:r w:rsidR="00DB2993" w:rsidRPr="000B6F67">
        <w:rPr>
          <w:rFonts w:ascii="Arial" w:hAnsi="Arial"/>
          <w:iCs/>
        </w:rPr>
        <w:t xml:space="preserve"> </w:t>
      </w:r>
      <w:r w:rsidRPr="000B6F67">
        <w:rPr>
          <w:rFonts w:ascii="Arial" w:hAnsi="Arial"/>
          <w:iCs/>
        </w:rPr>
        <w:t xml:space="preserve">La pietra del peccato e della morte cui esso conduce. </w:t>
      </w:r>
    </w:p>
    <w:p w14:paraId="492E8A19" w14:textId="77777777" w:rsidR="0022799E" w:rsidRPr="000B6F67" w:rsidRDefault="0022799E" w:rsidP="0022799E">
      <w:pPr>
        <w:spacing w:after="120"/>
        <w:jc w:val="both"/>
        <w:rPr>
          <w:rFonts w:ascii="Arial" w:hAnsi="Arial"/>
          <w:iCs/>
        </w:rPr>
      </w:pPr>
      <w:r w:rsidRPr="000B6F67">
        <w:rPr>
          <w:rFonts w:ascii="Arial" w:hAnsi="Arial"/>
          <w:iCs/>
        </w:rPr>
        <w:t xml:space="preserve">Tutte queste pietre non vengono tolte in modo brutale, per via diretta, ma sempre per via indiretta, via subdola, diabolica, infernale, satanica. Oggi queste pietre sono tutte polverizzate e il castello è imploso su se stesso attraverso una sola dichiarazione: l’uguaglianza di tutte le religioni e di tutte le confessioni religiose. Cristo Gesù non è più la verità. Può rimanere, se vuole, una verità. Così dicasi anche di tutta la Rivelazione. Essa non è la Rivelazione, ma una delle tante rivelazioni. È bastata solo questa subdola, ingannevole, menzognera affermazione e il castello è crollato. </w:t>
      </w:r>
    </w:p>
    <w:p w14:paraId="1974B2E8" w14:textId="77777777" w:rsidR="0022799E" w:rsidRPr="000B6F67" w:rsidRDefault="0022799E" w:rsidP="0022799E">
      <w:pPr>
        <w:spacing w:after="120"/>
        <w:jc w:val="both"/>
        <w:rPr>
          <w:rFonts w:ascii="Arial" w:hAnsi="Arial"/>
          <w:iCs/>
        </w:rPr>
      </w:pPr>
      <w:r w:rsidRPr="000B6F67">
        <w:rPr>
          <w:rFonts w:ascii="Arial" w:hAnsi="Arial"/>
          <w:iCs/>
        </w:rPr>
        <w:t>Oggi con la stessa subdola, infernale, menzognera affermazione si sta sbriciolando la verità del peccato. Non si nega direttamente il peccato. Non si vuole che esso venga più predicato secondo purissima verità rivelata. Ma neanche questo è detto con chiarezza. Si stigmatizzano come annunciatori di una morale rigida tutti coloro che ne parlano secondo purezza di verità. Ricordare che l’adulterio è adulterio è rigidità morale. Annunciare che la calunnia è calunnia è rigidità morale. Predicare l’obbedienza ai Comandamenti è rigidità morale. Dire che ci si deve liberare dai vizi è rigidità morale. Se chi vive nel peccato mortale viene ammonito perché non si accosti all’Eucaristia, senza prima passare per la celebrazione del sacramento della penitenza nel pentimento e nella volontà di liberarsi da ogni trasgressione, è rigidità morale. Se si annuncia la perdizione eterna è rigidità morale.</w:t>
      </w:r>
    </w:p>
    <w:p w14:paraId="685077CE" w14:textId="4FC1E5F2" w:rsidR="0022799E" w:rsidRPr="000B6F67" w:rsidRDefault="0022799E" w:rsidP="0022799E">
      <w:pPr>
        <w:spacing w:after="120"/>
        <w:jc w:val="both"/>
        <w:rPr>
          <w:rFonts w:ascii="Arial" w:hAnsi="Arial"/>
          <w:iCs/>
        </w:rPr>
      </w:pPr>
      <w:r w:rsidRPr="000B6F67">
        <w:rPr>
          <w:rFonts w:ascii="Arial" w:hAnsi="Arial"/>
          <w:iCs/>
        </w:rPr>
        <w:t>Eppure tutto il Vangelo è dato perché si conosca il peccato anche nelle sue più piccole sfumature. La grazia è data perché il peccato venga sconfitto nel nostro corpo. Lo Spirito Santo ci è stato donato perché possiamo conoscere sempre il bene e separarlo dal male. Ma ormai il castello della nostra purissima fede è crollato e chi dovesse pensare di poterlo nuovamente riedificare è maltrattato con ogni maltrattamento e ingiuriato con ogni ingiuria perché neanche più ci provi. Il castello è stato distrutto e nessuno dovrà più edificarlo. Distrutto dovrà rimanere per o secoli eterni. Lo Spirito Santo però così non pensa. Ecco cosa rivelano i Sacri Testi. Ne riportiamo solo alcuni:</w:t>
      </w:r>
    </w:p>
    <w:p w14:paraId="1401503E" w14:textId="77777777" w:rsidR="0022799E" w:rsidRPr="000B6F67" w:rsidRDefault="0022799E" w:rsidP="003B07E7">
      <w:pPr>
        <w:spacing w:after="120"/>
        <w:jc w:val="both"/>
        <w:rPr>
          <w:rFonts w:ascii="Arial" w:hAnsi="Arial"/>
          <w:iCs/>
        </w:rPr>
      </w:pPr>
    </w:p>
    <w:p w14:paraId="699B2148" w14:textId="47C36018" w:rsidR="00DB2993" w:rsidRPr="000B6F67" w:rsidRDefault="00DB2993" w:rsidP="003B07E7">
      <w:pPr>
        <w:spacing w:after="120"/>
        <w:jc w:val="both"/>
        <w:rPr>
          <w:rFonts w:ascii="Arial" w:hAnsi="Arial"/>
          <w:iCs/>
        </w:rPr>
      </w:pPr>
      <w:r w:rsidRPr="000B6F67">
        <w:rPr>
          <w:rFonts w:ascii="Arial" w:hAnsi="Arial"/>
          <w:iCs/>
        </w:rPr>
        <w:t xml:space="preserve">Nono principio: ignorare le accuse infamanti contro chi vive il Vangelo </w:t>
      </w:r>
    </w:p>
    <w:p w14:paraId="460E9A34" w14:textId="77777777" w:rsidR="0022799E" w:rsidRPr="000B6F67" w:rsidRDefault="0022799E" w:rsidP="0022799E">
      <w:pPr>
        <w:spacing w:after="120"/>
        <w:jc w:val="both"/>
        <w:rPr>
          <w:rFonts w:ascii="Arial" w:hAnsi="Arial"/>
          <w:iCs/>
        </w:rPr>
      </w:pPr>
      <w:r w:rsidRPr="000B6F67">
        <w:rPr>
          <w:rFonts w:ascii="Arial" w:hAnsi="Arial"/>
          <w:iCs/>
        </w:rPr>
        <w:t xml:space="preserve">Lo abbiamo già detto più volte. È giusto che lo ricordiamo nuovamente. Oggi chi non pensa dal proprio cuore, anzi chi non pensa secondo il cuore dei moderni scribi, viene anche lui accusato di essere un tradizionalista, un fondamentalista, uno dalla morale rigida, persona senza amore verso i fratelli, nemico dell’umanità, ignorante nelle cose che riguardano Dio, uno che nulla ha compreso della misericordia di Dio. Se però andiamo a cercare qual è il fondamento di queste accuse, non è mai su principi inviolabili del Vangelo e della sana dottrina o del deposito della fede, ma solo sul cuore di colui che pretende imporre il suo pensiero ad ogni altro. È facile sapere chi è scriba e chi scriba non è. È scriba chi si veste con gli abiti della misericordia, ma lui stesso neanche sa cosa sia la misericordia e non lo sa perché la sua lingua è pronta a stigmatizzare e a distruggere chi come lui non pensa o che non si attacca al suo carro per essere una comparsa ad esclusivo servizio della sua superbia per cantare sempre le sue lodi. </w:t>
      </w:r>
    </w:p>
    <w:p w14:paraId="114EF943" w14:textId="393EAA10" w:rsidR="0022799E" w:rsidRPr="000B6F67" w:rsidRDefault="0022799E" w:rsidP="0022799E">
      <w:pPr>
        <w:spacing w:after="120"/>
        <w:jc w:val="both"/>
        <w:rPr>
          <w:rFonts w:ascii="Arial" w:hAnsi="Arial"/>
          <w:iCs/>
        </w:rPr>
      </w:pPr>
      <w:r w:rsidRPr="000B6F67">
        <w:rPr>
          <w:rFonts w:ascii="Arial" w:hAnsi="Arial"/>
          <w:iCs/>
        </w:rPr>
        <w:t>Noi, oggi, moderni scribi e farisei per odio siamo pronti a bruciare sulle piazze, su una pira ardente di ogni falsità e menzogna, quanti come noi non pensano e ci dichiariamo predicatori della grande, immensa, divina misericordia; immenso, grande, vero amore per l’uomo. Noi, oggi, moderni scribi e farisei ci scriviamo leggi inique per condannare chi noi vogliamo che sia condannato, privandolo del sacrosanto diritto alla difesa della propria innocenza e poi con grande vanto ci dichiariamo i soli amici della verità e della giustizia. Con grande tracotanza e trasgredendo ogni più elementare legge della giustizia divina, ci professiamo illuminati difensori dell’uomo. Chi veramente vive per dare voce al Vangelo è detto invece persona dalla morale rigida, persona senza amore per gli uomini. Leggiamo quanto è narrato nel Secondo Libro dei Maccabei. C’è molto da meditare:</w:t>
      </w:r>
    </w:p>
    <w:p w14:paraId="5D5F3A5E" w14:textId="77777777" w:rsidR="0022799E" w:rsidRPr="000B6F67" w:rsidRDefault="0022799E" w:rsidP="003B07E7">
      <w:pPr>
        <w:spacing w:after="120"/>
        <w:jc w:val="both"/>
        <w:rPr>
          <w:rFonts w:ascii="Arial" w:hAnsi="Arial"/>
          <w:iCs/>
        </w:rPr>
      </w:pPr>
    </w:p>
    <w:p w14:paraId="18989AC0" w14:textId="03A2A109" w:rsidR="00DB2993" w:rsidRPr="000B6F67" w:rsidRDefault="00DB2993" w:rsidP="003B07E7">
      <w:pPr>
        <w:spacing w:after="120"/>
        <w:jc w:val="both"/>
        <w:rPr>
          <w:rFonts w:ascii="Arial" w:hAnsi="Arial"/>
          <w:iCs/>
        </w:rPr>
      </w:pPr>
      <w:r w:rsidRPr="000B6F67">
        <w:rPr>
          <w:rFonts w:ascii="Arial" w:hAnsi="Arial"/>
          <w:iCs/>
        </w:rPr>
        <w:t>Decimo principio: essere persone dalla purissima fede</w:t>
      </w:r>
    </w:p>
    <w:p w14:paraId="1DC19EFF" w14:textId="77777777" w:rsidR="0022799E" w:rsidRPr="000B6F67" w:rsidRDefault="0022799E" w:rsidP="0022799E">
      <w:pPr>
        <w:spacing w:after="120"/>
        <w:jc w:val="both"/>
        <w:rPr>
          <w:rFonts w:ascii="Arial" w:hAnsi="Arial"/>
          <w:iCs/>
        </w:rPr>
      </w:pPr>
      <w:r w:rsidRPr="000B6F67">
        <w:rPr>
          <w:rFonts w:ascii="Arial" w:hAnsi="Arial"/>
          <w:iCs/>
        </w:rPr>
        <w:t xml:space="preserve">Chi vuole essere cooperatore o collaboratore della verità per l’edificazione del regno di Dio nei cuori deve essere persona di purissima fede. È persona di purissima fede se la sua obbedienza alla Parola è pronta e immediata come quella della Vergine Maria e quella di Gesù.  Deve essere una obbedienza fino al dono anche dei respiri che facciamo. Essi devono essere respiri di Cristo Gesù e non nostri, respiri del Padre e non nostri, respiri dello Spirito Santo e non nostri, respiri del Vangelo e non nostri, respiri della verità e non nostri, respiri della grazia e non nostri. Un solo nostro respiro potrebbe distruggere tutto il regno di Dio, anziché edificarlo. </w:t>
      </w:r>
    </w:p>
    <w:p w14:paraId="27FD6EAF" w14:textId="77777777" w:rsidR="0022799E" w:rsidRPr="000B6F67" w:rsidRDefault="0022799E" w:rsidP="0022799E">
      <w:pPr>
        <w:spacing w:after="120"/>
        <w:jc w:val="both"/>
        <w:rPr>
          <w:rFonts w:ascii="Arial" w:hAnsi="Arial"/>
          <w:i/>
        </w:rPr>
      </w:pPr>
      <w:r w:rsidRPr="000B6F67">
        <w:rPr>
          <w:rFonts w:ascii="Arial" w:hAnsi="Arial"/>
          <w:iCs/>
        </w:rPr>
        <w:t xml:space="preserve">Mai dobbiamo dimenticarlo: una sola nostra decisione può edificare il regno di Dio e lo può distruggere. Oggi sembra che tutte le decisioni che si prendono sono tutte finalizzate alla distruzione del regno di Dio anziché per la sua edificazione. Mai dobbiamo dimenticarlo. È il </w:t>
      </w:r>
      <w:r w:rsidRPr="000B6F67">
        <w:rPr>
          <w:rFonts w:ascii="Arial" w:hAnsi="Arial"/>
          <w:iCs/>
        </w:rPr>
        <w:lastRenderedPageBreak/>
        <w:t>cristiano oggi, in Cristo, per Cristo, con Cristo, la luce che deve attrarre tutto il mondo a Cristo Signore, perché si lasci fare regno di Dio. Vi è una differenza sostanziale tra l’Antico Testamento e il Nuovo. Nell’Antico Testamento, la luce è la Parola del Signore. Luce eterna è il Signore. Il Signore dona all’uomo la sua Parola che è Luce, Lampada per illuminare i suoi passi:</w:t>
      </w:r>
      <w:r w:rsidRPr="000B6F67">
        <w:rPr>
          <w:rFonts w:ascii="Arial" w:hAnsi="Arial"/>
          <w:i/>
        </w:rPr>
        <w:t xml:space="preserve"> “Tu, Signore, sei luce alla mia lampada; il mio Dio rischiara le mie tenebre” (Sal 18,9). “Lampada per i miei passi è la tua parola, luce sul mio cammino” (Sal 119,105). </w:t>
      </w:r>
    </w:p>
    <w:p w14:paraId="408C0571" w14:textId="77777777" w:rsidR="0022799E" w:rsidRPr="000B6F67" w:rsidRDefault="0022799E" w:rsidP="0022799E">
      <w:pPr>
        <w:spacing w:after="120"/>
        <w:jc w:val="both"/>
        <w:rPr>
          <w:rFonts w:ascii="Arial" w:hAnsi="Arial"/>
          <w:iCs/>
        </w:rPr>
      </w:pPr>
      <w:r w:rsidRPr="000B6F67">
        <w:rPr>
          <w:rFonts w:ascii="Arial" w:hAnsi="Arial"/>
          <w:iCs/>
        </w:rPr>
        <w:t xml:space="preserve">Nel Nuovo Testamento viene sulla nostra terra la Luce divina ed eterna. Gesù è la Luce Eterna generata dal Padre dalla sua Luce Eterna. Gesù è Luce da Luce, Dio vero da Dio vero, generato, non creato, della stessa Sostanza, stessa  Luce, stessa Natura divina ed eterna. Gesù è il Figlio Eterno di Dio. Il suo Unigenito. Il Verbo della vita che è in principio presso Dio, che è Dio in principio. Gesù è il Figlio di Dio che si è fatto vero uomo. Ciò che era, non lo ha perduto. È vero Dio dall’eternità per l’eternità. Ciò che non aveva, lo ha assunto. Si è fatto vero uomo e vero uomo rimane per l’eternità. Ecco chi è Gesù: La Luce eterna che si è fatta carne. Oggi è per l’eternità è Lui, Lui solo la Luce del mondo. Non vi sono altre luci. Divenendo il cristiano vero corpo di Cristo, in Cristo, con Cristo, per Cristo, diviene anche partecipe della natura divina, che è Luce eterna. In Cristo, con Cristo, per Cristo, il cristiano diviene luce per partecipazione. Rimane luce, finché rimane in Cristo. Rimane in Cristo se vive per Cristo. Vive per Cristo se vive con Cristo. Vivere con Cristo significa vivere di perfetta comunione con ogni altro membro del corpo di Cristo. Vivere per Cristo vuole dire lavorare per edificare il regno di Dio nei cuori e si edifica il regno di Dio invitando ogni uomo a divenire corpo di Cristo. </w:t>
      </w:r>
    </w:p>
    <w:p w14:paraId="56B9A008" w14:textId="77777777" w:rsidR="0022799E" w:rsidRPr="000B6F67" w:rsidRDefault="0022799E" w:rsidP="0022799E">
      <w:pPr>
        <w:spacing w:after="120"/>
        <w:jc w:val="both"/>
        <w:rPr>
          <w:rFonts w:ascii="Arial" w:hAnsi="Arial"/>
          <w:iCs/>
        </w:rPr>
      </w:pPr>
      <w:r w:rsidRPr="000B6F67">
        <w:rPr>
          <w:rFonts w:ascii="Arial" w:hAnsi="Arial"/>
          <w:iCs/>
        </w:rPr>
        <w:t xml:space="preserve">È vero. La fede non si può imporre a nessuno. Ma altro è dire che la fede in Cristo e nel suo Vangelo non si può, né si deve imporre, altro è dire che Cristo Gesù e il suo Vangelo non devono essere annunciati, predicati. Se l’uomo è il dono che Do ha  fatto e fa quotidianamente all’uomo. Siamo uomini perché Dio ci fa uomini e ci dona a noi stessi. Per essere uomini secondo la volontà di Dio, dobbiamo accogliere il Dono che ci fa uomini e questo dono è Cristo Gesù. Ora annunciare, invitare, insegnare ad ogni uomo come Cristo va accolto per essere noi veri uomini, non deve essere né può essere considerato né un male e né un’offesa. Non credo che una persona che arresti il suo cuore ed è esposta a sicura morte, si ritenga offesa se qualcuno le faccia la respirazione bocca a bocca oppure usi qualche strumento della moderna scienza per far battere nuovamente il suo cuore. Perché allora l’uomo, il cui cuore, che è Dio, è in arresto, dovrebbe sentirsi offeso perché gli diamo cuore di Cristo come suo proprio cuore, nel quale è anche il cuore del Padre, e lo Spirito Santo come suo vero alito di verità, luce, giustizia, pace, vita eterna, dominio di sé e di ogni altra virtù? Quando noi parliamo di Cristo, dobbiamo parlare dalla verità perfetta. Se noi diciamo che nessuno può essere obbligato a credere, il mondo subito interpreta secondo il suo cuore questa frase e conclude che il Vangelo non debba essere annunciato e Cristo non vada donato ai cuori. Ma se Cristo non è donato, poiché il cuore di Dio nell’uomo è in arresto, si è fermato, non batte più, l’uomo è esposto a sicura morte, morte che si potrebbe trasformare per Lui in morte eterna. Chi vuole liberare l’uomo da ogni morte, deve mettere nel suo petto il cuore di Cristo Gesù. Come si potrà mettere nel petto il cuore di Cristo Gesù? Predicando il Vangelo e invitando l’uomo a lasciarsi mettere nel petto il cuore di Gesù Signore. Con il cuore di Cristo, vivono il lui il cuore del Padre e l’alito di vita dello Spirito Santo. Vivendo con il cuore di Cristo e finché vive con il cuore di Cristo, l’uomo vive anche con la luce di Cristo e con essa illumina il mondo. </w:t>
      </w:r>
    </w:p>
    <w:p w14:paraId="2A3D46E6" w14:textId="77777777" w:rsidR="0022799E" w:rsidRPr="000B6F67" w:rsidRDefault="0022799E" w:rsidP="0022799E">
      <w:pPr>
        <w:spacing w:after="120"/>
        <w:jc w:val="both"/>
        <w:rPr>
          <w:rFonts w:ascii="Arial" w:hAnsi="Arial"/>
          <w:iCs/>
        </w:rPr>
      </w:pPr>
      <w:r w:rsidRPr="000B6F67">
        <w:rPr>
          <w:rFonts w:ascii="Arial" w:hAnsi="Arial"/>
          <w:iCs/>
        </w:rPr>
        <w:t xml:space="preserve">Dicendo Gesù ai suoi discepoli: “Vi siete la luce del mondo”, lui dice che essi ormai con Lui sono una cosa sola, un solo corpo, una sola vita, una sola natura, una sola luce. Come Gesù è eternamente Luce eterna dalla Luce eterna del Padre – se per assurdo si separasse dal Padre non sarebbe più Luce. Lui in eterno è Luce dal Padre. Era questo il fine di ogni tentazione di Satana – così è anche per il cristiano. Lui è in tutto simile al tralcio della vite. Vive finché rimane attaccato alla vite. Produce finché rimane attaccato alla vite. Se viene tagliato, esso né vive e né produce. Lui è luce se attinge perennemente luce in Cristo Gesù, unito vitalmente a Lui, come suo vero corpo. Se si separa da Cristo con la disobbedienza alla sua Parola, in un istante ritorna nelle sue tenebre. Da luce diviene tenebra, da vita si fa morte, da sapienza stoltezza, dal cammino verso il regno eterno passa nel cammino verso la sua perdizione eterna. </w:t>
      </w:r>
    </w:p>
    <w:p w14:paraId="4AB725E7" w14:textId="0BD59FED" w:rsidR="0022799E" w:rsidRPr="000B6F67" w:rsidRDefault="0022799E" w:rsidP="0022799E">
      <w:pPr>
        <w:spacing w:after="120"/>
        <w:jc w:val="both"/>
        <w:rPr>
          <w:rFonts w:ascii="Arial" w:hAnsi="Arial"/>
          <w:iCs/>
        </w:rPr>
      </w:pPr>
      <w:r w:rsidRPr="000B6F67">
        <w:rPr>
          <w:rFonts w:ascii="Arial" w:hAnsi="Arial"/>
          <w:iCs/>
        </w:rPr>
        <w:t>Come il Padre è la sorgente eterna della luce eterna di Cristo Gesù, così Cristo Gesù è la sorgente eterna della luce immortale che è il cristiano. Se il cristiano si separa da Cristo, perde la sua luce, ritorna nelle sue tenebre, nella sua morte, nella sua stoltezza e insipienza. Questa verità vale anche per la Chiesa. Essa è luce delle genti finché rimane vero corpo di Cristo. Se non rimane vero corpo di Cristo, per le genti diviene tenebra. Quando noi diciamo che tutte le religioni sono vie di salvezza e che non è necessaria la conversione a Cristo per divenire luce, è questo un segno evidente che parliamo dalle tenebre e non dalla luce, parliamo dalle tenebre perché parliamo dalla grande stoltezza. Ci aiuti la Madre di Dio ad essere vera luce, luce così grande e splendente da illuminare ogni uomo. Lei mai permetta neanche che una sola decisione dei suoi figli sia per la distruzione del regno. Che tutte invece siano per la sua edificazione più santa, più perfetta, più bella, più divina.</w:t>
      </w:r>
    </w:p>
    <w:p w14:paraId="7A7EE103" w14:textId="3935EE71" w:rsidR="00A673BC" w:rsidRDefault="000B6F67" w:rsidP="0022799E">
      <w:pPr>
        <w:spacing w:after="120"/>
        <w:jc w:val="both"/>
        <w:rPr>
          <w:rFonts w:ascii="Arial" w:hAnsi="Arial"/>
          <w:iCs/>
        </w:rPr>
      </w:pPr>
      <w:r>
        <w:rPr>
          <w:rFonts w:ascii="Arial" w:hAnsi="Arial"/>
          <w:iCs/>
        </w:rPr>
        <w:lastRenderedPageBreak/>
        <w:t>Questi dieci principi vanno vissuti come un solo e unico principio. Se un solo principio non viene osservato, tutti gli altri principi neanche potranno essere osservati. Ecco perché è necessari</w:t>
      </w:r>
      <w:r w:rsidR="003156B8">
        <w:rPr>
          <w:rFonts w:ascii="Arial" w:hAnsi="Arial"/>
          <w:iCs/>
        </w:rPr>
        <w:t>o</w:t>
      </w:r>
      <w:r>
        <w:rPr>
          <w:rFonts w:ascii="Arial" w:hAnsi="Arial"/>
          <w:iCs/>
        </w:rPr>
        <w:t xml:space="preserve"> tenere sempre nel cuore e nella mente questi dieci principi. Precipitare dalla verità nella falsità è sempre possibile. È sufficiente spostare una sola virgola nel Vangelo. Noi oggi non solo stiamo  spostando le virgole, addirittura stiamo spostando le parole e la dottrina che dalle parole scaturisce. L’attenzione dovrà essere sempre somma e somma anche la vigilanza per </w:t>
      </w:r>
      <w:r w:rsidR="00A673BC">
        <w:rPr>
          <w:rFonts w:ascii="Arial" w:hAnsi="Arial"/>
          <w:iCs/>
        </w:rPr>
        <w:t xml:space="preserve">non lasciarsi </w:t>
      </w:r>
      <w:r>
        <w:rPr>
          <w:rFonts w:ascii="Arial" w:hAnsi="Arial"/>
          <w:iCs/>
        </w:rPr>
        <w:t xml:space="preserve">ingannare </w:t>
      </w:r>
      <w:r w:rsidR="00A673BC">
        <w:rPr>
          <w:rFonts w:ascii="Arial" w:hAnsi="Arial"/>
          <w:iCs/>
        </w:rPr>
        <w:t>da personali volontà, da qualsiasi parte o cuore esse vengano. Verità madre di ogni verità, principio padre di ogni altro principio dovrà essere fermo nel nostro cuore: sopra il comando di Gesù nessuno ha potere. Neanche Cristo Gesù ha potere, neanche lo Spirito Santo ha potere, neanche il Padre celeste ha potere, neanche la Vergine Maria ha potere, neanche il Papa ha potere e neanche nessun Cardinale, nessun Vescovo, nessun Presbitero, nessun Diacono, nessun mistico e nessuna mistica. Sopra ogni comando di Cristo c’è solo il comando di Cristo Gesù.</w:t>
      </w:r>
    </w:p>
    <w:p w14:paraId="35C6D857" w14:textId="7FF7E56C" w:rsidR="00A673BC" w:rsidRPr="00A673BC" w:rsidRDefault="00A673BC" w:rsidP="00A673BC">
      <w:pPr>
        <w:spacing w:after="120"/>
        <w:jc w:val="both"/>
        <w:rPr>
          <w:rFonts w:ascii="Arial" w:hAnsi="Arial"/>
          <w:i/>
        </w:rPr>
      </w:pPr>
      <w:r>
        <w:rPr>
          <w:rFonts w:ascii="Arial" w:hAnsi="Arial"/>
          <w:iCs/>
        </w:rPr>
        <w:t>Ultima regola da osservare: pensare che la nostra psicologia, la nostra psichiatria sia</w:t>
      </w:r>
      <w:r w:rsidR="003156B8">
        <w:rPr>
          <w:rFonts w:ascii="Arial" w:hAnsi="Arial"/>
          <w:iCs/>
        </w:rPr>
        <w:t>no</w:t>
      </w:r>
      <w:r>
        <w:rPr>
          <w:rFonts w:ascii="Arial" w:hAnsi="Arial"/>
          <w:iCs/>
        </w:rPr>
        <w:t xml:space="preserve"> superior</w:t>
      </w:r>
      <w:r w:rsidR="003156B8">
        <w:rPr>
          <w:rFonts w:ascii="Arial" w:hAnsi="Arial"/>
          <w:iCs/>
        </w:rPr>
        <w:t>i</w:t>
      </w:r>
      <w:r>
        <w:rPr>
          <w:rFonts w:ascii="Arial" w:hAnsi="Arial"/>
          <w:iCs/>
        </w:rPr>
        <w:t xml:space="preserve"> alla psicologia e alla psichiatria del nostro Creatore e Signore è superbia Satanica. Se Dio ha dato un comando all’uomo, lo ha dato perché l’uomo lo può osservare. Se può osservarlo, lo deve osservare. Questo comando è il primo che il Signore Dio ha dato all’uomo dopo il peccato: “</w:t>
      </w:r>
      <w:r w:rsidRPr="00A673BC">
        <w:rPr>
          <w:rFonts w:ascii="Arial" w:hAnsi="Arial"/>
          <w:i/>
        </w:rPr>
        <w:t>Adamo</w:t>
      </w:r>
      <w:r w:rsidRPr="00A673BC">
        <w:rPr>
          <w:rFonts w:ascii="Arial" w:hAnsi="Arial"/>
          <w:i/>
        </w:rPr>
        <w:t xml:space="preserve"> conobbe Eva sua moglie, che concepì e partorì Caino e disse: «Ho acquistato un uomo grazie al Signore». </w:t>
      </w:r>
      <w:r w:rsidRPr="00A673BC">
        <w:rPr>
          <w:rFonts w:ascii="Arial" w:hAnsi="Arial"/>
          <w:i/>
        </w:rPr>
        <w:t>Poi</w:t>
      </w:r>
      <w:r w:rsidRPr="00A673BC">
        <w:rPr>
          <w:rFonts w:ascii="Arial" w:hAnsi="Arial"/>
          <w:i/>
        </w:rPr>
        <w:t xml:space="preserve"> partorì ancora Abele, suo fratello. Ora Abele era pastore di greggi, mentre Caino era lavoratore del suolo.</w:t>
      </w:r>
      <w:r>
        <w:rPr>
          <w:rFonts w:ascii="Arial" w:hAnsi="Arial"/>
          <w:i/>
        </w:rPr>
        <w:t xml:space="preserve"> </w:t>
      </w:r>
      <w:r w:rsidRPr="00A673BC">
        <w:rPr>
          <w:rFonts w:ascii="Arial" w:hAnsi="Arial"/>
          <w:i/>
        </w:rPr>
        <w:t>Trascorso</w:t>
      </w:r>
      <w:r w:rsidRPr="00A673BC">
        <w:rPr>
          <w:rFonts w:ascii="Arial" w:hAnsi="Arial"/>
          <w:i/>
        </w:rPr>
        <w:t xml:space="preserve"> del tempo, Caino presentò frutti del suolo come offerta al Signore, </w:t>
      </w:r>
      <w:r w:rsidRPr="00A673BC">
        <w:rPr>
          <w:rFonts w:ascii="Arial" w:hAnsi="Arial"/>
          <w:i/>
        </w:rPr>
        <w:t>mentre</w:t>
      </w:r>
      <w:r w:rsidRPr="00A673BC">
        <w:rPr>
          <w:rFonts w:ascii="Arial" w:hAnsi="Arial"/>
          <w:i/>
        </w:rPr>
        <w:t xml:space="preserve"> Abele presentò a sua volta primogeniti del suo gregge e il loro grasso. Il Signore gradì Abele e la sua offerta, </w:t>
      </w:r>
      <w:r w:rsidRPr="00A673BC">
        <w:rPr>
          <w:rFonts w:ascii="Arial" w:hAnsi="Arial"/>
          <w:i/>
        </w:rPr>
        <w:t>ma</w:t>
      </w:r>
      <w:r w:rsidRPr="00A673BC">
        <w:rPr>
          <w:rFonts w:ascii="Arial" w:hAnsi="Arial"/>
          <w:i/>
        </w:rPr>
        <w:t xml:space="preserve"> non gradì Caino e la sua offerta. Caino ne fu molto irritato e il suo volto era abbattuto. </w:t>
      </w:r>
      <w:r w:rsidRPr="00A673BC">
        <w:rPr>
          <w:rFonts w:ascii="Arial" w:hAnsi="Arial"/>
          <w:i/>
        </w:rPr>
        <w:t>Il</w:t>
      </w:r>
      <w:r w:rsidRPr="00A673BC">
        <w:rPr>
          <w:rFonts w:ascii="Arial" w:hAnsi="Arial"/>
          <w:i/>
        </w:rPr>
        <w:t xml:space="preserve"> Signore disse allora a Caino: «Perché sei irritato e perché è abbattuto il tuo volto? </w:t>
      </w:r>
      <w:r w:rsidRPr="00A673BC">
        <w:rPr>
          <w:rFonts w:ascii="Arial" w:hAnsi="Arial"/>
          <w:i/>
        </w:rPr>
        <w:t>Se</w:t>
      </w:r>
      <w:r w:rsidRPr="00A673BC">
        <w:rPr>
          <w:rFonts w:ascii="Arial" w:hAnsi="Arial"/>
          <w:i/>
        </w:rPr>
        <w:t xml:space="preserve"> agisci bene, non dovresti forse tenerlo alto? Ma se non agisci bene, il peccato è accovacciato alla tua porta; verso di te è il suo istinto, e tu lo dominerai».</w:t>
      </w:r>
    </w:p>
    <w:p w14:paraId="0115DC2E" w14:textId="2B86E8DC" w:rsidR="0022799E" w:rsidRPr="00A673BC" w:rsidRDefault="00A673BC" w:rsidP="00A673BC">
      <w:pPr>
        <w:spacing w:after="120"/>
        <w:jc w:val="both"/>
        <w:rPr>
          <w:rFonts w:ascii="Arial" w:hAnsi="Arial"/>
          <w:iCs/>
        </w:rPr>
      </w:pPr>
      <w:r w:rsidRPr="00A673BC">
        <w:rPr>
          <w:rFonts w:ascii="Arial" w:hAnsi="Arial"/>
          <w:i/>
        </w:rPr>
        <w:t>Caino</w:t>
      </w:r>
      <w:r w:rsidRPr="00A673BC">
        <w:rPr>
          <w:rFonts w:ascii="Arial" w:hAnsi="Arial"/>
          <w:i/>
        </w:rPr>
        <w:t xml:space="preserve"> parlò al fratello Abele. Mentre erano in campagna, Caino alzò la mano contro il fratello Abele e lo uccise. </w:t>
      </w:r>
      <w:r w:rsidRPr="00A673BC">
        <w:rPr>
          <w:rFonts w:ascii="Arial" w:hAnsi="Arial"/>
          <w:i/>
        </w:rPr>
        <w:t>Allora</w:t>
      </w:r>
      <w:r w:rsidRPr="00A673BC">
        <w:rPr>
          <w:rFonts w:ascii="Arial" w:hAnsi="Arial"/>
          <w:i/>
        </w:rPr>
        <w:t xml:space="preserve"> il Signore disse a Caino: «Dov’è Abele, tuo fratello?». Egli rispose: «Non lo so. Sono forse io il custode di mio fratello?». </w:t>
      </w:r>
      <w:r w:rsidRPr="00A673BC">
        <w:rPr>
          <w:rFonts w:ascii="Arial" w:hAnsi="Arial"/>
          <w:i/>
        </w:rPr>
        <w:t>Riprese</w:t>
      </w:r>
      <w:r w:rsidRPr="00A673BC">
        <w:rPr>
          <w:rFonts w:ascii="Arial" w:hAnsi="Arial"/>
          <w:i/>
        </w:rPr>
        <w:t xml:space="preserve">: «Che hai fatto? La voce del sangue di tuo fratello grida a me dal suolo! </w:t>
      </w:r>
      <w:r w:rsidRPr="00A673BC">
        <w:rPr>
          <w:rFonts w:ascii="Arial" w:hAnsi="Arial"/>
          <w:i/>
        </w:rPr>
        <w:t>Ora</w:t>
      </w:r>
      <w:r w:rsidRPr="00A673BC">
        <w:rPr>
          <w:rFonts w:ascii="Arial" w:hAnsi="Arial"/>
          <w:i/>
        </w:rPr>
        <w:t xml:space="preserve"> sii maledetto, lontano dal suolo che ha aperto la bocca per ricevere il sangue di tuo fratello dalla tua mano. </w:t>
      </w:r>
      <w:r w:rsidRPr="00A673BC">
        <w:rPr>
          <w:rFonts w:ascii="Arial" w:hAnsi="Arial"/>
          <w:i/>
        </w:rPr>
        <w:t>Quando</w:t>
      </w:r>
      <w:r w:rsidRPr="00A673BC">
        <w:rPr>
          <w:rFonts w:ascii="Arial" w:hAnsi="Arial"/>
          <w:i/>
        </w:rPr>
        <w:t xml:space="preserve"> lavorerai il suolo, esso non ti darà più i suoi prodotti: ramingo e fuggiasco sarai sulla terra». </w:t>
      </w:r>
      <w:r w:rsidRPr="00A673BC">
        <w:rPr>
          <w:rFonts w:ascii="Arial" w:hAnsi="Arial"/>
          <w:i/>
        </w:rPr>
        <w:t>Disse</w:t>
      </w:r>
      <w:r w:rsidRPr="00A673BC">
        <w:rPr>
          <w:rFonts w:ascii="Arial" w:hAnsi="Arial"/>
          <w:i/>
        </w:rPr>
        <w:t xml:space="preserve"> Caino al Signore: «Troppo grande è la mia colpa per ottenere perdono. </w:t>
      </w:r>
      <w:r w:rsidRPr="00A673BC">
        <w:rPr>
          <w:rFonts w:ascii="Arial" w:hAnsi="Arial"/>
          <w:i/>
        </w:rPr>
        <w:t>Ecco</w:t>
      </w:r>
      <w:r w:rsidRPr="00A673BC">
        <w:rPr>
          <w:rFonts w:ascii="Arial" w:hAnsi="Arial"/>
          <w:i/>
        </w:rPr>
        <w:t xml:space="preserve">, tu mi scacci oggi da questo suolo e dovrò nascondermi lontano da te; io sarò ramingo e fuggiasco sulla terra e chiunque mi incontrerà mi ucciderà». </w:t>
      </w:r>
      <w:r w:rsidRPr="00A673BC">
        <w:rPr>
          <w:rFonts w:ascii="Arial" w:hAnsi="Arial"/>
          <w:i/>
        </w:rPr>
        <w:t>Ma</w:t>
      </w:r>
      <w:r w:rsidRPr="00A673BC">
        <w:rPr>
          <w:rFonts w:ascii="Arial" w:hAnsi="Arial"/>
          <w:i/>
        </w:rPr>
        <w:t xml:space="preserve"> il Signore gli disse: «Ebbene, chiunque ucciderà Caino subirà la vendetta sette volte!». Il Signore impose a Caino un segno, perché nessuno, incontrandolo, lo colpisse. Caino si allontanò dal Signore e abitò nella regione di Nod, a oriente di Eden</w:t>
      </w:r>
      <w:r>
        <w:rPr>
          <w:rFonts w:ascii="Arial" w:hAnsi="Arial"/>
          <w:i/>
        </w:rPr>
        <w:t xml:space="preserve"> (Gen 4,1-16). </w:t>
      </w:r>
      <w:r>
        <w:rPr>
          <w:rFonts w:ascii="Arial" w:hAnsi="Arial"/>
          <w:iCs/>
        </w:rPr>
        <w:t>Ogni istinto del male si può vin</w:t>
      </w:r>
      <w:r w:rsidR="003156B8">
        <w:rPr>
          <w:rFonts w:ascii="Arial" w:hAnsi="Arial"/>
          <w:iCs/>
        </w:rPr>
        <w:t xml:space="preserve">cere, si deve vincere. Il Signore ha dato a noi il potente aiuto della sua grazia. </w:t>
      </w:r>
    </w:p>
    <w:p w14:paraId="08A3CA2C" w14:textId="18B94813" w:rsidR="008243DC" w:rsidRDefault="00487586" w:rsidP="00677292">
      <w:pPr>
        <w:spacing w:after="120"/>
        <w:jc w:val="both"/>
        <w:rPr>
          <w:rFonts w:ascii="Arial" w:hAnsi="Arial" w:cs="Arial"/>
          <w:i/>
          <w:iCs/>
        </w:rPr>
      </w:pPr>
      <w:r w:rsidRPr="000B6F67">
        <w:rPr>
          <w:rFonts w:ascii="Arial" w:hAnsi="Arial" w:cs="Arial"/>
          <w:i/>
          <w:iCs/>
        </w:rPr>
        <w:t>Risorto</w:t>
      </w:r>
      <w:r w:rsidR="00677292" w:rsidRPr="000B6F67">
        <w:rPr>
          <w:rFonts w:ascii="Arial" w:hAnsi="Arial" w:cs="Arial"/>
          <w:i/>
          <w:iCs/>
        </w:rPr>
        <w:t xml:space="preserve"> al mattino, il primo giorno dopo il sabato, Gesù apparve prima a Maria di Màgdala, dalla quale aveva scacciato sette demòni. </w:t>
      </w:r>
      <w:r w:rsidRPr="000B6F67">
        <w:rPr>
          <w:rFonts w:ascii="Arial" w:hAnsi="Arial" w:cs="Arial"/>
          <w:i/>
          <w:iCs/>
        </w:rPr>
        <w:t>Questa</w:t>
      </w:r>
      <w:r w:rsidR="00677292" w:rsidRPr="000B6F67">
        <w:rPr>
          <w:rFonts w:ascii="Arial" w:hAnsi="Arial" w:cs="Arial"/>
          <w:i/>
          <w:iCs/>
        </w:rPr>
        <w:t xml:space="preserve"> andò ad annunciarlo a quanti erano stati con lui ed erano in lutto e in pianto. </w:t>
      </w:r>
      <w:r w:rsidRPr="000B6F67">
        <w:rPr>
          <w:rFonts w:ascii="Arial" w:hAnsi="Arial" w:cs="Arial"/>
          <w:i/>
          <w:iCs/>
        </w:rPr>
        <w:t>Ma</w:t>
      </w:r>
      <w:r w:rsidR="00677292" w:rsidRPr="000B6F67">
        <w:rPr>
          <w:rFonts w:ascii="Arial" w:hAnsi="Arial" w:cs="Arial"/>
          <w:i/>
          <w:iCs/>
        </w:rPr>
        <w:t xml:space="preserve"> essi, udito che era vivo e che era stato visto da lei, non credettero.</w:t>
      </w:r>
      <w:r w:rsidRPr="000B6F67">
        <w:rPr>
          <w:rFonts w:ascii="Arial" w:hAnsi="Arial" w:cs="Arial"/>
          <w:i/>
          <w:iCs/>
        </w:rPr>
        <w:t xml:space="preserve"> Dopo</w:t>
      </w:r>
      <w:r w:rsidR="00677292" w:rsidRPr="000B6F67">
        <w:rPr>
          <w:rFonts w:ascii="Arial" w:hAnsi="Arial" w:cs="Arial"/>
          <w:i/>
          <w:iCs/>
        </w:rPr>
        <w:t xml:space="preserve"> questo, apparve sotto altro aspetto a due di loro, mentre erano in cammino verso la campagna. </w:t>
      </w:r>
      <w:r w:rsidRPr="000B6F67">
        <w:rPr>
          <w:rFonts w:ascii="Arial" w:hAnsi="Arial" w:cs="Arial"/>
          <w:i/>
          <w:iCs/>
        </w:rPr>
        <w:t>Anch’essi</w:t>
      </w:r>
      <w:r w:rsidR="00677292" w:rsidRPr="000B6F67">
        <w:rPr>
          <w:rFonts w:ascii="Arial" w:hAnsi="Arial" w:cs="Arial"/>
          <w:i/>
          <w:iCs/>
        </w:rPr>
        <w:t xml:space="preserve"> ritornarono ad annunciarlo agli altri; ma non credettero neppure a loro.</w:t>
      </w:r>
      <w:r w:rsidRPr="000B6F67">
        <w:rPr>
          <w:rFonts w:ascii="Arial" w:hAnsi="Arial" w:cs="Arial"/>
          <w:i/>
          <w:iCs/>
        </w:rPr>
        <w:t xml:space="preserve"> Alla</w:t>
      </w:r>
      <w:r w:rsidR="00677292" w:rsidRPr="000B6F67">
        <w:rPr>
          <w:rFonts w:ascii="Arial" w:hAnsi="Arial" w:cs="Arial"/>
          <w:i/>
          <w:iCs/>
        </w:rPr>
        <w:t xml:space="preserve"> fine apparve anche agli Undici, mentre erano a tavola, e li rimproverò per la loro incredulità e durezza di cuore, perché non avevano creduto a quelli che lo avevano visto risorto.</w:t>
      </w:r>
      <w:r w:rsidRPr="000B6F67">
        <w:rPr>
          <w:rFonts w:ascii="Arial" w:hAnsi="Arial" w:cs="Arial"/>
          <w:i/>
          <w:iCs/>
        </w:rPr>
        <w:t xml:space="preserve"> </w:t>
      </w:r>
      <w:r w:rsidR="00677292" w:rsidRPr="000B6F67">
        <w:rPr>
          <w:rFonts w:ascii="Arial" w:hAnsi="Arial" w:cs="Arial"/>
          <w:i/>
          <w:iCs/>
        </w:rPr>
        <w:t xml:space="preserve">E disse loro: «Andate in tutto il mondo e proclamate il Vangelo a ogni creatura. </w:t>
      </w:r>
      <w:r w:rsidRPr="000B6F67">
        <w:rPr>
          <w:rFonts w:ascii="Arial" w:hAnsi="Arial" w:cs="Arial"/>
          <w:i/>
          <w:iCs/>
        </w:rPr>
        <w:t>Chi</w:t>
      </w:r>
      <w:r w:rsidR="00677292" w:rsidRPr="000B6F67">
        <w:rPr>
          <w:rFonts w:ascii="Arial" w:hAnsi="Arial" w:cs="Arial"/>
          <w:i/>
          <w:iCs/>
        </w:rPr>
        <w:t xml:space="preserve"> crederà e sarà battezzato sarà salvato, ma chi non crederà sarà condannato. </w:t>
      </w:r>
      <w:r w:rsidRPr="000B6F67">
        <w:rPr>
          <w:rFonts w:ascii="Arial" w:hAnsi="Arial" w:cs="Arial"/>
          <w:i/>
          <w:iCs/>
        </w:rPr>
        <w:t>Questi</w:t>
      </w:r>
      <w:r w:rsidR="00677292" w:rsidRPr="000B6F67">
        <w:rPr>
          <w:rFonts w:ascii="Arial" w:hAnsi="Arial" w:cs="Arial"/>
          <w:i/>
          <w:iCs/>
        </w:rPr>
        <w:t xml:space="preserve"> saranno i segni che accompagneranno quelli che credono: nel mio nome scacceranno demòni, parleranno lingue nuove, </w:t>
      </w:r>
      <w:r w:rsidRPr="000B6F67">
        <w:rPr>
          <w:rFonts w:ascii="Arial" w:hAnsi="Arial" w:cs="Arial"/>
          <w:i/>
          <w:iCs/>
        </w:rPr>
        <w:t>prenderanno</w:t>
      </w:r>
      <w:r w:rsidR="00677292" w:rsidRPr="000B6F67">
        <w:rPr>
          <w:rFonts w:ascii="Arial" w:hAnsi="Arial" w:cs="Arial"/>
          <w:i/>
          <w:iCs/>
        </w:rPr>
        <w:t xml:space="preserve"> in mano serpenti e, se berranno qualche veleno, non recherà loro danno; imporranno le mani ai malati e questi</w:t>
      </w:r>
      <w:r w:rsidRPr="000B6F67">
        <w:rPr>
          <w:rFonts w:ascii="Arial" w:hAnsi="Arial" w:cs="Arial"/>
          <w:i/>
          <w:iCs/>
        </w:rPr>
        <w:t xml:space="preserve"> </w:t>
      </w:r>
      <w:r w:rsidR="00677292" w:rsidRPr="000B6F67">
        <w:rPr>
          <w:rFonts w:ascii="Arial" w:hAnsi="Arial" w:cs="Arial"/>
          <w:i/>
          <w:iCs/>
        </w:rPr>
        <w:t>guariranno».</w:t>
      </w:r>
      <w:r w:rsidRPr="000B6F67">
        <w:rPr>
          <w:rFonts w:ascii="Arial" w:hAnsi="Arial" w:cs="Arial"/>
          <w:i/>
          <w:iCs/>
        </w:rPr>
        <w:t xml:space="preserve"> </w:t>
      </w:r>
      <w:r w:rsidR="00677292" w:rsidRPr="000B6F67">
        <w:rPr>
          <w:rFonts w:ascii="Arial" w:hAnsi="Arial" w:cs="Arial"/>
          <w:i/>
          <w:iCs/>
        </w:rPr>
        <w:t xml:space="preserve">Il Signore Gesù, dopo aver parlato con loro, fu elevato in cielo e sedette alla destra di Dio. </w:t>
      </w:r>
      <w:r w:rsidRPr="000B6F67">
        <w:rPr>
          <w:rFonts w:ascii="Arial" w:hAnsi="Arial" w:cs="Arial"/>
          <w:i/>
          <w:iCs/>
        </w:rPr>
        <w:t xml:space="preserve"> </w:t>
      </w:r>
      <w:r w:rsidR="00677292" w:rsidRPr="000B6F67">
        <w:rPr>
          <w:rFonts w:ascii="Arial" w:hAnsi="Arial" w:cs="Arial"/>
          <w:i/>
          <w:iCs/>
        </w:rPr>
        <w:t xml:space="preserve">Allora essi partirono e predicarono dappertutto, mentre il Signore agiva insieme con loro e confermava la Parola con i segni che la accompagnavano. </w:t>
      </w:r>
      <w:r w:rsidR="00F36168" w:rsidRPr="000B6F67">
        <w:rPr>
          <w:rFonts w:ascii="Arial" w:hAnsi="Arial" w:cs="Arial"/>
          <w:i/>
          <w:iCs/>
        </w:rPr>
        <w:t xml:space="preserve">(Mc </w:t>
      </w:r>
      <w:r w:rsidR="000C60DF" w:rsidRPr="000B6F67">
        <w:rPr>
          <w:rFonts w:ascii="Arial" w:hAnsi="Arial" w:cs="Arial"/>
          <w:i/>
          <w:iCs/>
        </w:rPr>
        <w:t>1</w:t>
      </w:r>
      <w:r w:rsidR="00934EA2" w:rsidRPr="000B6F67">
        <w:rPr>
          <w:rFonts w:ascii="Arial" w:hAnsi="Arial" w:cs="Arial"/>
          <w:i/>
          <w:iCs/>
        </w:rPr>
        <w:t>6</w:t>
      </w:r>
      <w:r w:rsidR="000C60DF" w:rsidRPr="000B6F67">
        <w:rPr>
          <w:rFonts w:ascii="Arial" w:hAnsi="Arial" w:cs="Arial"/>
          <w:i/>
          <w:iCs/>
        </w:rPr>
        <w:t>,</w:t>
      </w:r>
      <w:r w:rsidR="00934EA2" w:rsidRPr="000B6F67">
        <w:rPr>
          <w:rFonts w:ascii="Arial" w:hAnsi="Arial" w:cs="Arial"/>
          <w:i/>
          <w:iCs/>
        </w:rPr>
        <w:t>-</w:t>
      </w:r>
      <w:r w:rsidR="00677292" w:rsidRPr="000B6F67">
        <w:rPr>
          <w:rFonts w:ascii="Arial" w:hAnsi="Arial" w:cs="Arial"/>
          <w:i/>
          <w:iCs/>
        </w:rPr>
        <w:t>20</w:t>
      </w:r>
      <w:r w:rsidR="00F36168" w:rsidRPr="000B6F67">
        <w:rPr>
          <w:rFonts w:ascii="Arial" w:hAnsi="Arial" w:cs="Arial"/>
          <w:i/>
          <w:iCs/>
        </w:rPr>
        <w:t>).</w:t>
      </w:r>
    </w:p>
    <w:p w14:paraId="6BA1E830" w14:textId="77EA4D76" w:rsidR="003156B8" w:rsidRPr="003156B8" w:rsidRDefault="003156B8" w:rsidP="00677292">
      <w:pPr>
        <w:spacing w:after="120"/>
        <w:jc w:val="both"/>
        <w:rPr>
          <w:rFonts w:ascii="Arial" w:hAnsi="Arial" w:cs="Arial"/>
        </w:rPr>
      </w:pPr>
      <w:r>
        <w:rPr>
          <w:rFonts w:ascii="Arial" w:hAnsi="Arial" w:cs="Arial"/>
        </w:rPr>
        <w:t xml:space="preserve">Ecco oggi cosa urge: che ascoltiamo questo comando del Signore e che facciamo risuonare all’orecchio di ogni uomo il gloriosa Vangelo di Cristo Gesù, vivendo questa missione ricordandoci dei dieci principi posti a fondamento di questa riflessione. La Madre di Gesù ci ottenga dallo Spirito Santo di predicare a tutti tutto il Vangelo, secondo la purissima sua verità. </w:t>
      </w:r>
    </w:p>
    <w:p w14:paraId="08FDB036" w14:textId="42A55FB0" w:rsidR="00484E38" w:rsidRPr="003156B8" w:rsidRDefault="00841B4C" w:rsidP="001C7862">
      <w:pPr>
        <w:spacing w:after="120"/>
        <w:jc w:val="right"/>
        <w:rPr>
          <w:rFonts w:ascii="Arial" w:hAnsi="Arial" w:cs="Arial"/>
          <w:b/>
          <w:i/>
        </w:rPr>
      </w:pPr>
      <w:r w:rsidRPr="003156B8">
        <w:rPr>
          <w:rFonts w:ascii="Arial" w:hAnsi="Arial" w:cs="Arial"/>
          <w:b/>
        </w:rPr>
        <w:t>04 A</w:t>
      </w:r>
      <w:r w:rsidR="00E76C0D" w:rsidRPr="003156B8">
        <w:rPr>
          <w:rFonts w:ascii="Arial" w:hAnsi="Arial" w:cs="Arial"/>
          <w:b/>
        </w:rPr>
        <w:t>p</w:t>
      </w:r>
      <w:r w:rsidRPr="003156B8">
        <w:rPr>
          <w:rFonts w:ascii="Arial" w:hAnsi="Arial" w:cs="Arial"/>
          <w:b/>
        </w:rPr>
        <w:t xml:space="preserve">rile </w:t>
      </w:r>
      <w:r w:rsidR="001C5DF8" w:rsidRPr="003156B8">
        <w:rPr>
          <w:rFonts w:ascii="Arial" w:hAnsi="Arial" w:cs="Arial"/>
          <w:b/>
        </w:rPr>
        <w:t>202</w:t>
      </w:r>
      <w:r w:rsidR="003915B7" w:rsidRPr="003156B8">
        <w:rPr>
          <w:rFonts w:ascii="Arial" w:hAnsi="Arial" w:cs="Arial"/>
          <w:b/>
        </w:rPr>
        <w:t>7</w:t>
      </w:r>
    </w:p>
    <w:sectPr w:rsidR="00484E38" w:rsidRPr="003156B8" w:rsidSect="003156B8">
      <w:type w:val="oddPage"/>
      <w:pgSz w:w="11906" w:h="16838" w:code="9"/>
      <w:pgMar w:top="737" w:right="1701" w:bottom="79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D1DFF" w14:textId="77777777" w:rsidR="003413A0" w:rsidRDefault="003413A0" w:rsidP="006869A1">
      <w:r>
        <w:separator/>
      </w:r>
    </w:p>
  </w:endnote>
  <w:endnote w:type="continuationSeparator" w:id="0">
    <w:p w14:paraId="205150BB" w14:textId="77777777" w:rsidR="003413A0" w:rsidRDefault="003413A0"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Greek">
    <w:panose1 w:val="020205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B6308" w14:textId="77777777" w:rsidR="003413A0" w:rsidRDefault="003413A0" w:rsidP="006869A1">
      <w:r>
        <w:separator/>
      </w:r>
    </w:p>
  </w:footnote>
  <w:footnote w:type="continuationSeparator" w:id="0">
    <w:p w14:paraId="4DE12051" w14:textId="77777777" w:rsidR="003413A0" w:rsidRDefault="003413A0"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6F67"/>
    <w:rsid w:val="000B70AD"/>
    <w:rsid w:val="000B77A0"/>
    <w:rsid w:val="000C0E89"/>
    <w:rsid w:val="000C1CB0"/>
    <w:rsid w:val="000C284E"/>
    <w:rsid w:val="000C2A36"/>
    <w:rsid w:val="000C3104"/>
    <w:rsid w:val="000C3142"/>
    <w:rsid w:val="000C33F9"/>
    <w:rsid w:val="000C3760"/>
    <w:rsid w:val="000C393E"/>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2799E"/>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56B8"/>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405A5"/>
    <w:rsid w:val="003413A0"/>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586"/>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1D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5FF4"/>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B1B"/>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38D"/>
    <w:rsid w:val="00A673BC"/>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0943"/>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2F1C"/>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D6F03"/>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993"/>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6457</Words>
  <Characters>36808</Characters>
  <Application>Microsoft Office Word</Application>
  <DocSecurity>0</DocSecurity>
  <Lines>306</Lines>
  <Paragraphs>86</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43179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2026-06-25T20:52:00Z</dcterms:created>
  <dcterms:modified xsi:type="dcterms:W3CDTF">2026-06-27T13:10:00Z</dcterms:modified>
</cp:coreProperties>
</file>